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45955" w:rsidRDefault="00DE778B" w:rsidP="009F29FA">
      <w:pPr>
        <w:ind w:right="4536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9F29FA">
        <w:rPr>
          <w:sz w:val="28"/>
          <w:szCs w:val="28"/>
        </w:rPr>
        <w:t>Предоставление информации  об объектах учета из реестра  муниципального имущества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</w:t>
      </w:r>
      <w:r w:rsidR="009F29FA">
        <w:rPr>
          <w:sz w:val="28"/>
          <w:szCs w:val="28"/>
        </w:rPr>
        <w:t>11.2015 № 123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9F29FA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9F29FA">
        <w:rPr>
          <w:sz w:val="28"/>
          <w:szCs w:val="28"/>
        </w:rPr>
        <w:t>го поселения от 30.11.2015 № 123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284D9C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284D9C">
        <w:rPr>
          <w:sz w:val="28"/>
          <w:szCs w:val="28"/>
        </w:rPr>
        <w:t>Пункт 2.14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9F29FA" w:rsidRDefault="009F29FA" w:rsidP="00DE7093">
      <w:pPr>
        <w:jc w:val="both"/>
        <w:rPr>
          <w:sz w:val="28"/>
          <w:szCs w:val="28"/>
        </w:rPr>
      </w:pPr>
    </w:p>
    <w:p w:rsidR="009F29FA" w:rsidRDefault="009F29FA" w:rsidP="00DE7093">
      <w:pPr>
        <w:jc w:val="both"/>
        <w:rPr>
          <w:sz w:val="28"/>
          <w:szCs w:val="28"/>
        </w:rPr>
      </w:pPr>
    </w:p>
    <w:p w:rsidR="009F29FA" w:rsidRPr="00230B04" w:rsidRDefault="009F29FA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14AD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2E21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29FA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B38D9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33444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3606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2016-02-08T11:59:00Z</cp:lastPrinted>
  <dcterms:created xsi:type="dcterms:W3CDTF">2016-02-09T09:42:00Z</dcterms:created>
  <dcterms:modified xsi:type="dcterms:W3CDTF">2016-02-09T09:47:00Z</dcterms:modified>
</cp:coreProperties>
</file>