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8" w:rsidRPr="000B2B36" w:rsidRDefault="00735088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</w:rPr>
      </w:pPr>
      <w:r w:rsidRPr="000B2B36">
        <w:rPr>
          <w:b/>
          <w:bCs/>
        </w:rPr>
        <w:t>РОСТОВСКАЯ ОБЛАСТЬ</w:t>
      </w:r>
    </w:p>
    <w:p w:rsidR="00735088" w:rsidRPr="000B2B36" w:rsidRDefault="00735088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ВЕСЕЛОВСКИЙ РАЙОН</w:t>
      </w:r>
    </w:p>
    <w:p w:rsidR="00735088" w:rsidRPr="000B2B36" w:rsidRDefault="00735088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СОБРАНИЕ ДЕПУТАТОВ</w:t>
      </w:r>
    </w:p>
    <w:p w:rsidR="00735088" w:rsidRPr="000B2B36" w:rsidRDefault="00735088" w:rsidP="00AA0021">
      <w:pPr>
        <w:jc w:val="center"/>
        <w:rPr>
          <w:b/>
          <w:bCs/>
          <w:spacing w:val="20"/>
        </w:rPr>
      </w:pPr>
      <w:r w:rsidRPr="000B2B36">
        <w:rPr>
          <w:b/>
          <w:bCs/>
        </w:rPr>
        <w:t>КРАСНООКТЯБРЬСКОГО СЕЛЬСКОГО ПОСЕЛЕНИЯ</w:t>
      </w:r>
    </w:p>
    <w:p w:rsidR="00643F97" w:rsidRPr="000B2B36" w:rsidRDefault="00643F97" w:rsidP="00AA0021">
      <w:pPr>
        <w:pStyle w:val="ConsPlusTitle"/>
        <w:jc w:val="center"/>
      </w:pPr>
    </w:p>
    <w:p w:rsidR="00643F97" w:rsidRPr="000B2B36" w:rsidRDefault="00643F97" w:rsidP="00AA0021">
      <w:pPr>
        <w:pStyle w:val="ConsPlusTitle"/>
        <w:jc w:val="center"/>
      </w:pPr>
    </w:p>
    <w:p w:rsidR="00735088" w:rsidRPr="000B2B36" w:rsidRDefault="00735088" w:rsidP="00AA0021">
      <w:pPr>
        <w:pStyle w:val="ConsPlusTitle"/>
        <w:jc w:val="center"/>
      </w:pPr>
      <w:r w:rsidRPr="000B2B36">
        <w:t>РЕШЕНИ</w:t>
      </w:r>
      <w:r w:rsidR="00900C7F">
        <w:t>Е</w:t>
      </w:r>
      <w:r w:rsidRPr="000B2B36">
        <w:t xml:space="preserve">  № </w:t>
      </w:r>
      <w:r w:rsidR="00900C7F">
        <w:t>77</w:t>
      </w:r>
    </w:p>
    <w:p w:rsidR="00735088" w:rsidRPr="000B2B36" w:rsidRDefault="00735088" w:rsidP="00BE0BF9">
      <w:pPr>
        <w:pStyle w:val="ConsPlusTitle"/>
        <w:tabs>
          <w:tab w:val="left" w:pos="4220"/>
        </w:tabs>
        <w:jc w:val="center"/>
      </w:pPr>
      <w:r w:rsidRPr="000B2B36">
        <w:t>О внесении изменений в</w:t>
      </w:r>
    </w:p>
    <w:p w:rsidR="00735088" w:rsidRPr="000B2B36" w:rsidRDefault="00735088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</w:pPr>
      <w:r w:rsidRPr="000B2B36">
        <w:t>бюджет Краснооктябрьского сельского</w:t>
      </w:r>
    </w:p>
    <w:p w:rsidR="00735088" w:rsidRPr="000B2B36" w:rsidRDefault="00735088" w:rsidP="00BE0BF9">
      <w:pPr>
        <w:pStyle w:val="ConsPlusTitle"/>
        <w:tabs>
          <w:tab w:val="left" w:pos="270"/>
          <w:tab w:val="center" w:pos="4875"/>
        </w:tabs>
        <w:jc w:val="center"/>
      </w:pPr>
      <w:r w:rsidRPr="000B2B36">
        <w:t>поселения Веселовского района на 2019 год</w:t>
      </w:r>
    </w:p>
    <w:p w:rsidR="00735088" w:rsidRPr="000B2B36" w:rsidRDefault="00735088" w:rsidP="00BE0BF9">
      <w:pPr>
        <w:pStyle w:val="ConsPlusTitle"/>
        <w:tabs>
          <w:tab w:val="center" w:pos="4875"/>
        </w:tabs>
        <w:jc w:val="center"/>
        <w:rPr>
          <w:b w:val="0"/>
          <w:bCs w:val="0"/>
        </w:rPr>
      </w:pPr>
      <w:r w:rsidRPr="000B2B36">
        <w:t xml:space="preserve">     и на плановый период 2020 и 2021 годов                      </w:t>
      </w:r>
    </w:p>
    <w:p w:rsidR="00735088" w:rsidRPr="00E3480D" w:rsidRDefault="00735088" w:rsidP="00BE0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E3480D">
        <w:rPr>
          <w:sz w:val="26"/>
          <w:szCs w:val="26"/>
        </w:rPr>
        <w:t>Принято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E3480D">
        <w:rPr>
          <w:sz w:val="26"/>
          <w:szCs w:val="26"/>
        </w:rPr>
        <w:t xml:space="preserve">Собранием депутатов                                                                                             </w:t>
      </w:r>
      <w:r w:rsidR="00900C7F">
        <w:rPr>
          <w:sz w:val="26"/>
          <w:szCs w:val="26"/>
        </w:rPr>
        <w:t>31</w:t>
      </w:r>
      <w:r w:rsidRPr="00E3480D">
        <w:rPr>
          <w:sz w:val="26"/>
          <w:szCs w:val="26"/>
        </w:rPr>
        <w:t xml:space="preserve"> </w:t>
      </w:r>
      <w:r w:rsidR="00643F97">
        <w:rPr>
          <w:sz w:val="26"/>
          <w:szCs w:val="26"/>
        </w:rPr>
        <w:t>июл</w:t>
      </w:r>
      <w:r w:rsidRPr="00E3480D">
        <w:rPr>
          <w:sz w:val="26"/>
          <w:szCs w:val="26"/>
        </w:rPr>
        <w:t>я 2019 года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6"/>
          <w:szCs w:val="26"/>
        </w:rPr>
      </w:pPr>
      <w:r w:rsidRPr="00E3480D">
        <w:rPr>
          <w:sz w:val="26"/>
          <w:szCs w:val="26"/>
        </w:rPr>
        <w:tab/>
      </w:r>
    </w:p>
    <w:p w:rsidR="00735088" w:rsidRPr="0004223A" w:rsidRDefault="00735088" w:rsidP="00200701">
      <w:pPr>
        <w:ind w:firstLine="708"/>
        <w:jc w:val="both"/>
      </w:pPr>
      <w:r w:rsidRPr="0004223A"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</w:t>
      </w:r>
      <w:r w:rsidR="00BA7C8A" w:rsidRPr="0004223A">
        <w:t>Краснооктябрьское сельское поселение»  Веселовского района</w:t>
      </w:r>
      <w:r w:rsidRPr="0004223A">
        <w:t xml:space="preserve"> </w:t>
      </w:r>
      <w:r w:rsidR="00BA7C8A" w:rsidRPr="0004223A">
        <w:t>Ростовской области</w:t>
      </w:r>
    </w:p>
    <w:p w:rsidR="00735088" w:rsidRPr="0004223A" w:rsidRDefault="00735088" w:rsidP="009631E3">
      <w:pPr>
        <w:autoSpaceDE w:val="0"/>
        <w:autoSpaceDN w:val="0"/>
        <w:adjustRightInd w:val="0"/>
        <w:jc w:val="both"/>
      </w:pPr>
      <w:r w:rsidRPr="0004223A">
        <w:t xml:space="preserve">Собрание депутатов Краснооктябрьского сельского поселения Веселовского района       </w:t>
      </w:r>
    </w:p>
    <w:p w:rsidR="00735088" w:rsidRPr="0004223A" w:rsidRDefault="00735088" w:rsidP="009631E3">
      <w:pPr>
        <w:autoSpaceDE w:val="0"/>
        <w:autoSpaceDN w:val="0"/>
        <w:adjustRightInd w:val="0"/>
        <w:jc w:val="center"/>
      </w:pPr>
      <w:r w:rsidRPr="0004223A">
        <w:t>РЕШИЛО:</w:t>
      </w:r>
    </w:p>
    <w:p w:rsidR="00735088" w:rsidRPr="0004223A" w:rsidRDefault="00735088" w:rsidP="009631E3">
      <w:pPr>
        <w:autoSpaceDE w:val="0"/>
        <w:autoSpaceDN w:val="0"/>
        <w:adjustRightInd w:val="0"/>
        <w:jc w:val="center"/>
      </w:pPr>
    </w:p>
    <w:p w:rsidR="00735088" w:rsidRPr="0004223A" w:rsidRDefault="00735088" w:rsidP="009631E3">
      <w:pPr>
        <w:autoSpaceDE w:val="0"/>
        <w:autoSpaceDN w:val="0"/>
        <w:adjustRightInd w:val="0"/>
        <w:jc w:val="both"/>
      </w:pPr>
      <w:r w:rsidRPr="0004223A">
        <w:tab/>
        <w:t xml:space="preserve">       Внести в  </w:t>
      </w:r>
      <w:r w:rsidR="00643F97" w:rsidRPr="0004223A">
        <w:t>Р</w:t>
      </w:r>
      <w:r w:rsidRPr="0004223A">
        <w:t>ешение</w:t>
      </w:r>
      <w:r w:rsidR="00643F97" w:rsidRPr="0004223A">
        <w:t xml:space="preserve"> от 30.04.2019 г. № 73 </w:t>
      </w:r>
      <w:r w:rsidRPr="0004223A">
        <w:t xml:space="preserve"> </w:t>
      </w:r>
      <w:r w:rsidR="00643F97" w:rsidRPr="0004223A">
        <w:t xml:space="preserve">«О внесении изменений в решение о бюджете Краснооктябрьского сельского поселения </w:t>
      </w:r>
      <w:r w:rsidRPr="0004223A">
        <w:t>Краснооктябрьского сельского поселения Веселовского района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изменения:</w:t>
      </w:r>
    </w:p>
    <w:p w:rsidR="00735088" w:rsidRPr="0004223A" w:rsidRDefault="00C01F11" w:rsidP="00C01F11">
      <w:pPr>
        <w:pStyle w:val="a9"/>
        <w:numPr>
          <w:ilvl w:val="0"/>
          <w:numId w:val="15"/>
        </w:numPr>
        <w:autoSpaceDE w:val="0"/>
        <w:snapToGrid w:val="0"/>
        <w:rPr>
          <w:color w:val="000000"/>
        </w:rPr>
      </w:pPr>
      <w:r>
        <w:rPr>
          <w:color w:val="000000"/>
        </w:rPr>
        <w:t>В П</w:t>
      </w:r>
      <w:r w:rsidR="00735088" w:rsidRPr="0004223A">
        <w:rPr>
          <w:color w:val="000000"/>
        </w:rPr>
        <w:t>риложении №</w:t>
      </w:r>
      <w:r w:rsidR="00643F97" w:rsidRPr="0004223A">
        <w:rPr>
          <w:color w:val="000000"/>
        </w:rPr>
        <w:t xml:space="preserve">1 </w:t>
      </w:r>
      <w:r w:rsidR="00735088" w:rsidRPr="0004223A">
        <w:rPr>
          <w:color w:val="000000"/>
        </w:rPr>
        <w:t xml:space="preserve"> «</w:t>
      </w:r>
      <w:r w:rsidR="00643F97" w:rsidRPr="0004223A">
        <w:rPr>
          <w:color w:val="000000"/>
        </w:rPr>
        <w:t xml:space="preserve">Объем поступлений доходов бюджета </w:t>
      </w:r>
      <w:r w:rsidR="00643F97" w:rsidRPr="0004223A">
        <w:t>Краснооктябрьского сельского поселения Веселовского района на 2019 год и на плановый период 2020 и 2021 годов</w:t>
      </w:r>
      <w:r w:rsidR="00735088" w:rsidRPr="0004223A">
        <w:rPr>
          <w:color w:val="000000"/>
        </w:rPr>
        <w:t>»:</w:t>
      </w:r>
    </w:p>
    <w:p w:rsidR="0086608A" w:rsidRDefault="00A35678" w:rsidP="000F226C">
      <w:pPr>
        <w:autoSpaceDE w:val="0"/>
        <w:snapToGrid w:val="0"/>
        <w:ind w:firstLine="708"/>
      </w:pPr>
      <w:r w:rsidRPr="00A35678">
        <w:rPr>
          <w:color w:val="000000"/>
        </w:rPr>
        <w:t>В разделе «</w:t>
      </w:r>
      <w:r w:rsidRPr="00A35678">
        <w:t xml:space="preserve">НАЛОГИ НА ПРИБЫЛЬ, ДОХОДЫ» </w:t>
      </w:r>
    </w:p>
    <w:p w:rsidR="00735088" w:rsidRDefault="00A35678" w:rsidP="000F226C">
      <w:pPr>
        <w:autoSpaceDE w:val="0"/>
        <w:snapToGrid w:val="0"/>
        <w:ind w:firstLine="708"/>
        <w:rPr>
          <w:color w:val="000000"/>
        </w:rPr>
      </w:pPr>
      <w:r w:rsidRPr="00A35678">
        <w:t>подразделе «</w:t>
      </w:r>
      <w:r w:rsidRPr="00A35678">
        <w:rPr>
          <w:color w:val="000000"/>
        </w:rPr>
        <w:t xml:space="preserve">Единый сельскохозяйственный налог» </w:t>
      </w:r>
      <w:r w:rsidR="00735088" w:rsidRPr="00A35678">
        <w:rPr>
          <w:color w:val="000000"/>
        </w:rPr>
        <w:t>по строке «</w:t>
      </w:r>
      <w:r w:rsidR="00643F97" w:rsidRPr="00A35678">
        <w:rPr>
          <w:color w:val="000000"/>
        </w:rPr>
        <w:t>Единый сельскохозяйственный налог</w:t>
      </w:r>
      <w:r w:rsidR="00735088" w:rsidRPr="00A35678">
        <w:rPr>
          <w:color w:val="000000"/>
        </w:rPr>
        <w:t xml:space="preserve">» в 2019 году цифру </w:t>
      </w:r>
      <w:r w:rsidR="00C12AC3" w:rsidRPr="00A35678">
        <w:rPr>
          <w:color w:val="000000"/>
        </w:rPr>
        <w:t>186,4</w:t>
      </w:r>
      <w:r w:rsidR="00735088" w:rsidRPr="00A35678">
        <w:rPr>
          <w:color w:val="000000"/>
        </w:rPr>
        <w:t xml:space="preserve"> заменить цифрой </w:t>
      </w:r>
      <w:r w:rsidR="00C12AC3" w:rsidRPr="00A35678">
        <w:rPr>
          <w:color w:val="000000"/>
        </w:rPr>
        <w:t>123,5</w:t>
      </w:r>
      <w:r w:rsidR="00735088" w:rsidRPr="00A35678">
        <w:rPr>
          <w:color w:val="000000"/>
        </w:rPr>
        <w:t>;</w:t>
      </w:r>
    </w:p>
    <w:p w:rsidR="0086608A" w:rsidRPr="0086608A" w:rsidRDefault="0086608A" w:rsidP="0086608A">
      <w:pPr>
        <w:autoSpaceDE w:val="0"/>
        <w:snapToGrid w:val="0"/>
        <w:ind w:firstLine="708"/>
        <w:rPr>
          <w:color w:val="000000"/>
        </w:rPr>
      </w:pPr>
      <w:r w:rsidRPr="00A35678">
        <w:t>подразделе «</w:t>
      </w:r>
      <w:r>
        <w:rPr>
          <w:color w:val="000000"/>
        </w:rPr>
        <w:t>Земельный</w:t>
      </w:r>
      <w:r w:rsidRPr="00A35678">
        <w:rPr>
          <w:color w:val="000000"/>
        </w:rPr>
        <w:t xml:space="preserve"> налог» по строке «</w:t>
      </w:r>
      <w:r>
        <w:rPr>
          <w:color w:val="000000"/>
        </w:rPr>
        <w:t>Земельный</w:t>
      </w:r>
      <w:r w:rsidRPr="00A35678">
        <w:rPr>
          <w:color w:val="000000"/>
        </w:rPr>
        <w:t xml:space="preserve"> налог</w:t>
      </w:r>
      <w:r>
        <w:rPr>
          <w:color w:val="000000"/>
        </w:rPr>
        <w:t xml:space="preserve"> с юридических лиц</w:t>
      </w:r>
      <w:r w:rsidRPr="00A35678">
        <w:rPr>
          <w:color w:val="000000"/>
        </w:rPr>
        <w:t xml:space="preserve">» в 2019 году цифру </w:t>
      </w:r>
      <w:r w:rsidR="00882040">
        <w:rPr>
          <w:color w:val="000000"/>
        </w:rPr>
        <w:t>1074,0</w:t>
      </w:r>
      <w:r w:rsidRPr="00A35678">
        <w:rPr>
          <w:color w:val="000000"/>
        </w:rPr>
        <w:t xml:space="preserve"> </w:t>
      </w:r>
      <w:r w:rsidRPr="0086608A">
        <w:rPr>
          <w:color w:val="000000"/>
        </w:rPr>
        <w:t xml:space="preserve">заменить цифрой </w:t>
      </w:r>
      <w:r w:rsidR="00882040">
        <w:rPr>
          <w:color w:val="000000"/>
        </w:rPr>
        <w:t>11</w:t>
      </w:r>
      <w:r w:rsidR="00C5071A">
        <w:rPr>
          <w:color w:val="000000"/>
        </w:rPr>
        <w:t>36</w:t>
      </w:r>
      <w:r w:rsidR="00882040">
        <w:rPr>
          <w:color w:val="000000"/>
        </w:rPr>
        <w:t>,9</w:t>
      </w:r>
      <w:r w:rsidRPr="0086608A">
        <w:rPr>
          <w:color w:val="000000"/>
        </w:rPr>
        <w:t>;</w:t>
      </w:r>
    </w:p>
    <w:p w:rsidR="00C12AC3" w:rsidRPr="0004223A" w:rsidRDefault="00A35678" w:rsidP="000F226C">
      <w:pPr>
        <w:autoSpaceDE w:val="0"/>
        <w:snapToGrid w:val="0"/>
        <w:ind w:firstLine="708"/>
        <w:rPr>
          <w:color w:val="000000"/>
        </w:rPr>
      </w:pPr>
      <w:r w:rsidRPr="00A35678">
        <w:rPr>
          <w:color w:val="000000"/>
        </w:rPr>
        <w:t>В разделе «</w:t>
      </w:r>
      <w:r w:rsidRPr="00A35678">
        <w:t>БЕЗВОЗМЕЗДНЫЕ ПОСТУПЛЕНИЯ» подразделе «Дотации бюджетам бюджетной системы Российской Федерации»</w:t>
      </w:r>
      <w:r w:rsidRPr="00A35678">
        <w:rPr>
          <w:color w:val="000000"/>
        </w:rPr>
        <w:t xml:space="preserve"> </w:t>
      </w:r>
      <w:r w:rsidR="00C12AC3" w:rsidRPr="00A35678">
        <w:rPr>
          <w:color w:val="000000"/>
        </w:rPr>
        <w:t>по строке «Дотации бюджетам сельских поселений на выравнивание бюджетной обеспеченности» в 2019 году</w:t>
      </w:r>
      <w:r w:rsidR="00C12AC3" w:rsidRPr="0004223A">
        <w:rPr>
          <w:color w:val="000000"/>
        </w:rPr>
        <w:t xml:space="preserve">  цифру 7076,8 заменить цифрой 7153,2.</w:t>
      </w:r>
    </w:p>
    <w:p w:rsidR="00C12AC3" w:rsidRPr="0004223A" w:rsidRDefault="00C12AC3" w:rsidP="000F226C">
      <w:pPr>
        <w:autoSpaceDE w:val="0"/>
        <w:snapToGrid w:val="0"/>
        <w:ind w:firstLine="708"/>
        <w:rPr>
          <w:color w:val="000000"/>
        </w:rPr>
      </w:pPr>
      <w:r w:rsidRPr="0004223A">
        <w:rPr>
          <w:color w:val="000000"/>
        </w:rPr>
        <w:t xml:space="preserve"> В Приложении № 7</w:t>
      </w:r>
      <w:r w:rsidR="0016026C" w:rsidRPr="0004223A">
        <w:rPr>
          <w:color w:val="000000"/>
        </w:rPr>
        <w:t xml:space="preserve"> «</w:t>
      </w:r>
      <w:r w:rsidR="0016026C" w:rsidRPr="0004223A">
        <w:rPr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годов»:</w:t>
      </w:r>
    </w:p>
    <w:p w:rsidR="00C12AC3" w:rsidRPr="0004223A" w:rsidRDefault="00A35678" w:rsidP="000F226C">
      <w:pPr>
        <w:autoSpaceDE w:val="0"/>
        <w:snapToGrid w:val="0"/>
        <w:ind w:firstLine="708"/>
        <w:rPr>
          <w:color w:val="000000"/>
        </w:rPr>
      </w:pPr>
      <w:r>
        <w:rPr>
          <w:color w:val="000000"/>
        </w:rPr>
        <w:t xml:space="preserve">В разделе </w:t>
      </w:r>
      <w:r w:rsidRPr="007B294A">
        <w:rPr>
          <w:color w:val="000000"/>
        </w:rPr>
        <w:t>«</w:t>
      </w:r>
      <w:r w:rsidRPr="007B294A">
        <w:rPr>
          <w:bCs/>
        </w:rPr>
        <w:t>КУЛЬТУРА И КИНЕМАТОГРАФИЯ</w:t>
      </w:r>
      <w:r w:rsidRPr="00A35678">
        <w:rPr>
          <w:color w:val="000000"/>
        </w:rPr>
        <w:t>»</w:t>
      </w:r>
      <w:r>
        <w:rPr>
          <w:color w:val="000000"/>
        </w:rPr>
        <w:t xml:space="preserve"> подразделе «</w:t>
      </w:r>
      <w:r w:rsidRPr="00A35678">
        <w:t>Культура»</w:t>
      </w:r>
      <w:r>
        <w:rPr>
          <w:color w:val="000000"/>
        </w:rPr>
        <w:t xml:space="preserve"> </w:t>
      </w:r>
      <w:r w:rsidR="00C12AC3" w:rsidRPr="0004223A">
        <w:rPr>
          <w:color w:val="000000"/>
        </w:rPr>
        <w:t>по строке «</w:t>
      </w:r>
      <w:r w:rsidR="00C12AC3" w:rsidRPr="0004223A">
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 в 2019 году цифру 3415,9 заменить цифрой 3492,3</w:t>
      </w:r>
    </w:p>
    <w:p w:rsidR="00735088" w:rsidRPr="0004223A" w:rsidRDefault="00735088" w:rsidP="000F226C">
      <w:pPr>
        <w:autoSpaceDE w:val="0"/>
        <w:snapToGrid w:val="0"/>
      </w:pPr>
      <w:r w:rsidRPr="0004223A">
        <w:rPr>
          <w:color w:val="000000"/>
        </w:rPr>
        <w:t xml:space="preserve">       2.</w:t>
      </w:r>
      <w:r w:rsidRPr="0004223A">
        <w:t xml:space="preserve"> Приложение № </w:t>
      </w:r>
      <w:r w:rsidR="00C12AC3" w:rsidRPr="0004223A">
        <w:t>1,</w:t>
      </w:r>
      <w:r w:rsidRPr="0004223A">
        <w:t>7,8,9   изложить с учетом внесенных изменений.</w:t>
      </w:r>
    </w:p>
    <w:p w:rsidR="00735088" w:rsidRPr="0004223A" w:rsidRDefault="00735088" w:rsidP="000F226C">
      <w:pPr>
        <w:autoSpaceDE w:val="0"/>
        <w:autoSpaceDN w:val="0"/>
        <w:adjustRightInd w:val="0"/>
      </w:pPr>
      <w:r w:rsidRPr="0004223A">
        <w:t xml:space="preserve">       3. Настоящее Решение вступает в силу с момента обнародования</w:t>
      </w:r>
      <w:r w:rsidR="00BA7C8A" w:rsidRPr="0004223A">
        <w:t>.</w:t>
      </w:r>
    </w:p>
    <w:p w:rsidR="00735088" w:rsidRPr="0004223A" w:rsidRDefault="00735088" w:rsidP="00BE0BF9">
      <w:pPr>
        <w:autoSpaceDE w:val="0"/>
        <w:autoSpaceDN w:val="0"/>
        <w:adjustRightInd w:val="0"/>
        <w:ind w:firstLine="900"/>
        <w:jc w:val="both"/>
      </w:pPr>
    </w:p>
    <w:p w:rsidR="00735088" w:rsidRPr="0004223A" w:rsidRDefault="00735088" w:rsidP="00D53ECC">
      <w:pPr>
        <w:autoSpaceDE w:val="0"/>
        <w:autoSpaceDN w:val="0"/>
        <w:adjustRightInd w:val="0"/>
        <w:jc w:val="both"/>
      </w:pPr>
      <w:r w:rsidRPr="0004223A">
        <w:t xml:space="preserve">Председатель Собрания депутатов - глава </w:t>
      </w:r>
    </w:p>
    <w:p w:rsidR="00735088" w:rsidRPr="0004223A" w:rsidRDefault="00735088" w:rsidP="00D53ECC">
      <w:pPr>
        <w:autoSpaceDE w:val="0"/>
        <w:autoSpaceDN w:val="0"/>
        <w:adjustRightInd w:val="0"/>
        <w:jc w:val="both"/>
      </w:pPr>
      <w:r w:rsidRPr="0004223A">
        <w:t>Краснооктябрьского сельского поселения                                                   Е.И. Подольская</w:t>
      </w:r>
    </w:p>
    <w:p w:rsidR="00735088" w:rsidRPr="0004223A" w:rsidRDefault="00735088" w:rsidP="00D53ECC">
      <w:pPr>
        <w:autoSpaceDE w:val="0"/>
        <w:autoSpaceDN w:val="0"/>
        <w:adjustRightInd w:val="0"/>
        <w:jc w:val="both"/>
      </w:pPr>
    </w:p>
    <w:p w:rsidR="00735088" w:rsidRPr="0004223A" w:rsidRDefault="00735088" w:rsidP="00D53ECC">
      <w:pPr>
        <w:autoSpaceDE w:val="0"/>
        <w:autoSpaceDN w:val="0"/>
        <w:adjustRightInd w:val="0"/>
        <w:jc w:val="both"/>
      </w:pPr>
      <w:r w:rsidRPr="0004223A">
        <w:t>х.</w:t>
      </w:r>
      <w:r w:rsidR="00C01F11">
        <w:t xml:space="preserve"> </w:t>
      </w:r>
      <w:r w:rsidRPr="0004223A">
        <w:t>Красный Октябрь</w:t>
      </w:r>
    </w:p>
    <w:p w:rsidR="00BA7C8A" w:rsidRPr="00E3480D" w:rsidRDefault="00900C7F" w:rsidP="00900C7F">
      <w:pPr>
        <w:autoSpaceDE w:val="0"/>
        <w:autoSpaceDN w:val="0"/>
        <w:adjustRightInd w:val="0"/>
        <w:rPr>
          <w:sz w:val="28"/>
          <w:szCs w:val="28"/>
        </w:rPr>
        <w:sectPr w:rsidR="00BA7C8A" w:rsidRPr="00E3480D" w:rsidSect="000B2B36">
          <w:pgSz w:w="11906" w:h="16838"/>
          <w:pgMar w:top="1134" w:right="282" w:bottom="568" w:left="420" w:header="142" w:footer="709" w:gutter="0"/>
          <w:cols w:space="708"/>
          <w:docGrid w:linePitch="360"/>
        </w:sectPr>
      </w:pPr>
      <w:r>
        <w:t xml:space="preserve">31 июля </w:t>
      </w:r>
      <w:r w:rsidR="00735088" w:rsidRPr="0004223A">
        <w:t>2019года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225DC" w:rsidRPr="00E3480D" w:rsidTr="00E3480D">
        <w:trPr>
          <w:trHeight w:val="27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AD6D43" w:rsidRPr="00E3480D" w:rsidTr="00E3480D">
        <w:trPr>
          <w:trHeight w:val="375"/>
        </w:trPr>
        <w:tc>
          <w:tcPr>
            <w:tcW w:w="3393" w:type="dxa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7D7C43" w:rsidRPr="00E3480D" w:rsidRDefault="00900C7F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D7C43">
              <w:rPr>
                <w:sz w:val="20"/>
                <w:szCs w:val="20"/>
              </w:rPr>
              <w:t xml:space="preserve"> </w:t>
            </w:r>
            <w:r w:rsidR="007D7C43"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="007D7C43"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7D7C43" w:rsidRPr="00E3480D" w:rsidRDefault="007D7C43" w:rsidP="007D7C4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</w:t>
            </w:r>
            <w:r w:rsidR="00900C7F">
              <w:rPr>
                <w:sz w:val="20"/>
                <w:szCs w:val="20"/>
              </w:rPr>
              <w:t>31.07.2019 г. № 77</w:t>
            </w:r>
          </w:p>
          <w:p w:rsidR="00AD6D43" w:rsidRPr="00E3480D" w:rsidRDefault="007D7C43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375"/>
        </w:trPr>
        <w:tc>
          <w:tcPr>
            <w:tcW w:w="15168" w:type="dxa"/>
            <w:gridSpan w:val="5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225DC" w:rsidRPr="00E3480D" w:rsidRDefault="000225DC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Краснооктябрьского</w:t>
            </w:r>
            <w:r w:rsidRPr="00E3480D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2019 год и на плановый период 2020 и 2021 годов</w:t>
            </w:r>
          </w:p>
        </w:tc>
      </w:tr>
      <w:tr w:rsidR="000225DC" w:rsidRPr="00E3480D" w:rsidTr="00E3480D">
        <w:trPr>
          <w:trHeight w:val="375"/>
        </w:trPr>
        <w:tc>
          <w:tcPr>
            <w:tcW w:w="15168" w:type="dxa"/>
            <w:gridSpan w:val="5"/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0225DC" w:rsidRPr="00E3480D" w:rsidTr="00E3480D">
        <w:trPr>
          <w:trHeight w:val="25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225DC" w:rsidRPr="00E3480D" w:rsidRDefault="0086608A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4161.6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2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86608A" w:rsidP="00965BC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965BCA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2987.4</w:t>
            </w:r>
          </w:p>
        </w:tc>
      </w:tr>
      <w:tr w:rsidR="000225DC" w:rsidRPr="00E3480D" w:rsidTr="00900C7F">
        <w:trPr>
          <w:trHeight w:val="321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E21C36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</w:t>
            </w:r>
            <w:r w:rsidR="0086608A">
              <w:rPr>
                <w:sz w:val="20"/>
                <w:szCs w:val="20"/>
              </w:rPr>
              <w:t>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882040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21C36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882040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21C36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3480D"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3480D"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0225DC" w:rsidRPr="00E3480D" w:rsidTr="00900C7F">
        <w:trPr>
          <w:trHeight w:val="27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900C7F">
        <w:trPr>
          <w:trHeight w:val="32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E21C36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88204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E21C36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225DC"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E21C36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225DC"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2937,0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0225DC" w:rsidRPr="00E3480D" w:rsidTr="00E3480D">
        <w:trPr>
          <w:trHeight w:val="369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5B44D6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0225DC" w:rsidRPr="00E3480D" w:rsidTr="0004223A">
        <w:trPr>
          <w:trHeight w:val="422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0225DC" w:rsidRPr="00E3480D" w:rsidTr="00900C7F">
        <w:trPr>
          <w:trHeight w:val="416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D122B2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11288,4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7098,6</w:t>
            </w:r>
          </w:p>
        </w:tc>
      </w:tr>
    </w:tbl>
    <w:p w:rsidR="000225DC" w:rsidRPr="00E3480D" w:rsidRDefault="000225DC" w:rsidP="000225DC">
      <w:pPr>
        <w:ind w:left="-142" w:hanging="709"/>
        <w:rPr>
          <w:sz w:val="20"/>
          <w:szCs w:val="20"/>
        </w:rPr>
      </w:pPr>
    </w:p>
    <w:p w:rsidR="000225DC" w:rsidRPr="00E3480D" w:rsidRDefault="000225DC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AD6D43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AD6D43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7D7C43"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0225DC" w:rsidRPr="00E3480D" w:rsidRDefault="000225DC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0225DC" w:rsidRPr="00E3480D" w:rsidTr="00E3480D">
        <w:trPr>
          <w:trHeight w:val="294"/>
          <w:tblHeader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0225DC" w:rsidRPr="00E3480D" w:rsidTr="00E3480D">
        <w:trPr>
          <w:trHeight w:val="757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0225DC" w:rsidRPr="00E3480D" w:rsidTr="00E3480D">
        <w:trPr>
          <w:trHeight w:val="774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0225DC" w:rsidRPr="00E3480D" w:rsidTr="00E3480D">
        <w:trPr>
          <w:trHeight w:val="452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38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0225DC" w:rsidRPr="00E3480D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225DC" w:rsidRPr="00E3480D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225DC" w:rsidRPr="00F4623C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225DC" w:rsidRPr="00F4623C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225DC" w:rsidRPr="00F4623C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225DC" w:rsidRPr="00F4623C" w:rsidRDefault="00F4623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0225DC" w:rsidRPr="00E3480D" w:rsidTr="00AD6D43">
        <w:trPr>
          <w:trHeight w:val="396"/>
        </w:trPr>
        <w:tc>
          <w:tcPr>
            <w:tcW w:w="15451" w:type="dxa"/>
            <w:vAlign w:val="bottom"/>
          </w:tcPr>
          <w:p w:rsidR="000225DC" w:rsidRPr="00E3480D" w:rsidRDefault="000225DC" w:rsidP="00E3480D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D6D43" w:rsidRPr="00E3480D" w:rsidTr="00AD6D43">
        <w:trPr>
          <w:trHeight w:val="396"/>
        </w:trPr>
        <w:tc>
          <w:tcPr>
            <w:tcW w:w="15451" w:type="dxa"/>
          </w:tcPr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04223A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04223A"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04223A" w:rsidP="0004223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</w:tbl>
    <w:p w:rsidR="000225DC" w:rsidRPr="00E3480D" w:rsidRDefault="000225DC" w:rsidP="000225DC">
      <w:pPr>
        <w:jc w:val="center"/>
        <w:rPr>
          <w:sz w:val="20"/>
          <w:szCs w:val="20"/>
        </w:rPr>
      </w:pP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Нормативы отчислений</w:t>
      </w: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0225DC" w:rsidRPr="00E3480D" w:rsidT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0225DC" w:rsidRPr="00E3480D" w:rsidT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E3480D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0225DC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AD6D43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AD6D43" w:rsidRPr="00E3480D" w:rsidRDefault="0004223A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AD6D43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0225DC" w:rsidRPr="00E3480D" w:rsidT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25DC" w:rsidRPr="00E3480D" w:rsidT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0225DC" w:rsidRPr="00E3480D" w:rsidTr="00900C7F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900C7F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0225DC" w:rsidRPr="00E3480D" w:rsidTr="00E3480D">
        <w:trPr>
          <w:trHeight w:val="178"/>
          <w:tblHeader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0225DC" w:rsidRPr="00E3480D" w:rsidTr="00900C7F">
        <w:trPr>
          <w:trHeight w:val="319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25DC" w:rsidRPr="00E3480D" w:rsidTr="00900C7F">
        <w:trPr>
          <w:trHeight w:val="289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480D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480D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0225DC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5</w:t>
            </w:r>
          </w:p>
        </w:tc>
      </w:tr>
      <w:tr w:rsidR="00AD6D43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F" w:rsidRPr="00E3480D" w:rsidRDefault="0004223A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</w:t>
            </w:r>
            <w:r w:rsidR="00900C7F">
              <w:rPr>
                <w:sz w:val="20"/>
                <w:szCs w:val="20"/>
              </w:rPr>
              <w:t xml:space="preserve">к </w:t>
            </w:r>
            <w:r w:rsidR="00900C7F" w:rsidRPr="00E3480D">
              <w:rPr>
                <w:sz w:val="20"/>
                <w:szCs w:val="20"/>
              </w:rPr>
              <w:t>Решени</w:t>
            </w:r>
            <w:r w:rsidR="00900C7F">
              <w:rPr>
                <w:sz w:val="20"/>
                <w:szCs w:val="20"/>
              </w:rPr>
              <w:t>ю</w:t>
            </w:r>
            <w:r w:rsidR="00900C7F"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04223A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04223A"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04223A" w:rsidP="0004223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</w:tbl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right="396"/>
        <w:jc w:val="center"/>
        <w:rPr>
          <w:b/>
          <w:sz w:val="20"/>
          <w:szCs w:val="20"/>
        </w:rPr>
      </w:pPr>
      <w:r w:rsidRPr="00E3480D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0225DC" w:rsidRPr="00E3480D" w:rsidRDefault="000225DC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0225DC" w:rsidRPr="00E3480D" w:rsidT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0225DC" w:rsidRPr="00E3480D" w:rsidTr="00900C7F">
        <w:trPr>
          <w:trHeight w:val="8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900C7F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главног</w:t>
            </w:r>
            <w:r w:rsidR="00900C7F">
              <w:rPr>
                <w:bCs/>
                <w:sz w:val="20"/>
                <w:szCs w:val="20"/>
              </w:rPr>
              <w:t>о</w:t>
            </w:r>
            <w:r w:rsidRPr="00E3480D">
              <w:rPr>
                <w:bCs/>
                <w:sz w:val="20"/>
                <w:szCs w:val="20"/>
              </w:rPr>
              <w:t xml:space="preserve">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0225DC" w:rsidRPr="00E3480D" w:rsidRDefault="000225DC" w:rsidP="00E3480D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0225DC" w:rsidRPr="00E3480D" w:rsidTr="00900C7F">
        <w:trPr>
          <w:trHeight w:val="6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0225DC" w:rsidRPr="00E3480D" w:rsidT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0225DC" w:rsidRPr="00E3480D" w:rsidT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3480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0225DC" w:rsidRPr="00E3480D" w:rsidT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225DC" w:rsidRPr="00E3480D" w:rsidT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0225DC" w:rsidRPr="00E3480D" w:rsidT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0225DC" w:rsidRPr="00E3480D" w:rsidTr="00900C7F">
        <w:trPr>
          <w:trHeight w:val="55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0225DC" w:rsidRPr="00E3480D" w:rsidTr="00900C7F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225DC" w:rsidRPr="00E3480D" w:rsidTr="00900C7F">
        <w:trPr>
          <w:trHeight w:val="2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225DC" w:rsidRPr="00E3480D" w:rsidRDefault="000225DC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0225DC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AD6D43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04223A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04223A"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04223A" w:rsidP="0004223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0225DC" w:rsidRPr="00E3480D" w:rsidRDefault="000225DC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0225DC" w:rsidRPr="00E3480D" w:rsidT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0225DC" w:rsidRPr="00E3480D" w:rsidT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E348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lastRenderedPageBreak/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0225DC" w:rsidRPr="00E3480D" w:rsidT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35088" w:rsidRPr="00E3480D" w:rsidRDefault="005871B6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871B6" w:rsidRPr="00E3480D" w:rsidRDefault="005871B6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7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04223A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04223A"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04223A" w:rsidP="0004223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735088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735088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735088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735088" w:rsidRPr="00E3480D">
        <w:trPr>
          <w:trHeight w:val="229"/>
          <w:tblHeader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C2286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4711,0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4458,6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 xml:space="preserve">(Иные закупки товаров, работ и услуг для </w:t>
            </w:r>
            <w:r w:rsidRPr="00E3480D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b/>
                <w:bCs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901E1">
            <w:pPr>
              <w:snapToGrid w:val="0"/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735088" w:rsidRPr="00E3480D" w:rsidRDefault="00735088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E3480D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поселения </w:t>
            </w:r>
            <w:r w:rsidRPr="00E3480D">
              <w:rPr>
                <w:sz w:val="20"/>
                <w:szCs w:val="2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9376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846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5F743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F07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35088" w:rsidRPr="00E3480D" w:rsidRDefault="00735088" w:rsidP="000F07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E6B3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9D08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9D08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1035F3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1035F3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C12451" w:rsidP="0067282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C12451" w:rsidP="006728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2916,2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1756"/>
        </w:trPr>
        <w:tc>
          <w:tcPr>
            <w:tcW w:w="5940" w:type="dxa"/>
          </w:tcPr>
          <w:p w:rsidR="00735088" w:rsidRPr="00E3480D" w:rsidRDefault="00735088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содержанию мест захоронения на территории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55595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C12451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1335,9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65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21"/>
        </w:trPr>
        <w:tc>
          <w:tcPr>
            <w:tcW w:w="5940" w:type="dxa"/>
          </w:tcPr>
          <w:p w:rsidR="00735088" w:rsidRPr="00E3480D" w:rsidRDefault="00735088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65"/>
        </w:trPr>
        <w:tc>
          <w:tcPr>
            <w:tcW w:w="5940" w:type="dxa"/>
          </w:tcPr>
          <w:p w:rsidR="00735088" w:rsidRPr="00E3480D" w:rsidRDefault="00735088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BA1220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735088" w:rsidRPr="00E3480D" w:rsidRDefault="00735088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254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BA122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1166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735088" w:rsidRPr="00E3480D" w:rsidRDefault="00BA1220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1166"/>
        </w:trPr>
        <w:tc>
          <w:tcPr>
            <w:tcW w:w="5940" w:type="dxa"/>
          </w:tcPr>
          <w:p w:rsidR="00735088" w:rsidRPr="00E3480D" w:rsidRDefault="00735088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735088" w:rsidRPr="00E3480D" w:rsidRDefault="00735088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FF4DE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C59D6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735088" w:rsidRPr="00E3480D" w:rsidRDefault="00735088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</w:t>
            </w:r>
            <w:r w:rsidRPr="00E3480D">
              <w:rPr>
                <w:sz w:val="20"/>
                <w:szCs w:val="20"/>
              </w:rPr>
              <w:lastRenderedPageBreak/>
              <w:t>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735088" w:rsidRPr="00E3480D" w:rsidRDefault="00735088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735088" w:rsidRPr="00E3480D" w:rsidRDefault="00735088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D080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9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</w:t>
            </w:r>
            <w:bookmarkStart w:id="3" w:name="l179"/>
            <w:bookmarkEnd w:id="3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0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A3608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</w:tc>
        <w:tc>
          <w:tcPr>
            <w:tcW w:w="2268" w:type="dxa"/>
          </w:tcPr>
          <w:p w:rsidR="00735088" w:rsidRPr="00E3480D" w:rsidRDefault="00735088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C12451" w:rsidP="003A2B1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735088" w:rsidRPr="00E3480D" w:rsidRDefault="00735088" w:rsidP="0070085B">
      <w:pPr>
        <w:rPr>
          <w:sz w:val="20"/>
          <w:szCs w:val="20"/>
        </w:rPr>
      </w:pPr>
    </w:p>
    <w:tbl>
      <w:tblPr>
        <w:tblW w:w="15677" w:type="dxa"/>
        <w:tblInd w:w="-106" w:type="dxa"/>
        <w:tblLayout w:type="fixed"/>
        <w:tblLook w:val="0000"/>
      </w:tblPr>
      <w:tblGrid>
        <w:gridCol w:w="5542"/>
        <w:gridCol w:w="25"/>
        <w:gridCol w:w="471"/>
        <w:gridCol w:w="212"/>
        <w:gridCol w:w="19"/>
        <w:gridCol w:w="312"/>
        <w:gridCol w:w="155"/>
        <w:gridCol w:w="84"/>
        <w:gridCol w:w="304"/>
        <w:gridCol w:w="197"/>
        <w:gridCol w:w="69"/>
        <w:gridCol w:w="1209"/>
        <w:gridCol w:w="191"/>
        <w:gridCol w:w="24"/>
        <w:gridCol w:w="428"/>
        <w:gridCol w:w="256"/>
        <w:gridCol w:w="28"/>
        <w:gridCol w:w="1957"/>
        <w:gridCol w:w="45"/>
        <w:gridCol w:w="1939"/>
        <w:gridCol w:w="68"/>
        <w:gridCol w:w="2059"/>
        <w:gridCol w:w="83"/>
      </w:tblGrid>
      <w:tr w:rsidR="00735088" w:rsidRPr="00E3480D" w:rsidTr="007D7C43">
        <w:trPr>
          <w:gridAfter w:val="1"/>
          <w:wAfter w:w="83" w:type="dxa"/>
          <w:trHeight w:val="555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8</w:t>
            </w:r>
          </w:p>
        </w:tc>
      </w:tr>
      <w:tr w:rsidR="00735088" w:rsidRPr="00E3480D" w:rsidTr="007D7C43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04223A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04223A"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04223A" w:rsidP="0004223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735088" w:rsidRPr="00E3480D" w:rsidTr="007D7C43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735088" w:rsidRPr="00E3480D" w:rsidTr="00EC6AB7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735088" w:rsidRPr="00E3480D" w:rsidRDefault="00735088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735088" w:rsidRPr="00E3480D" w:rsidTr="00EC6AB7">
              <w:trPr>
                <w:trHeight w:val="165"/>
              </w:trPr>
              <w:tc>
                <w:tcPr>
                  <w:tcW w:w="15480" w:type="dxa"/>
                </w:tcPr>
                <w:p w:rsidR="00735088" w:rsidRPr="00E3480D" w:rsidRDefault="00735088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088" w:rsidRPr="00E3480D" w:rsidTr="007D7C43">
        <w:trPr>
          <w:gridAfter w:val="1"/>
          <w:wAfter w:w="83" w:type="dxa"/>
          <w:trHeight w:val="389"/>
        </w:trPr>
        <w:tc>
          <w:tcPr>
            <w:tcW w:w="5567" w:type="dxa"/>
            <w:gridSpan w:val="2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735088" w:rsidRPr="00E3480D" w:rsidTr="007D7C43">
        <w:trPr>
          <w:gridAfter w:val="1"/>
          <w:wAfter w:w="83" w:type="dxa"/>
          <w:trHeight w:val="100"/>
        </w:trPr>
        <w:tc>
          <w:tcPr>
            <w:tcW w:w="5567" w:type="dxa"/>
            <w:gridSpan w:val="2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12"/>
            <w:vAlign w:val="bottom"/>
          </w:tcPr>
          <w:p w:rsidR="00735088" w:rsidRPr="00E3480D" w:rsidRDefault="00735088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735088" w:rsidRPr="00E3480D" w:rsidTr="007D7C43">
        <w:trPr>
          <w:gridAfter w:val="1"/>
          <w:wAfter w:w="83" w:type="dxa"/>
          <w:trHeight w:val="419"/>
        </w:trPr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088" w:rsidRPr="00E3480D" w:rsidRDefault="00735088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735088" w:rsidRPr="00E3480D" w:rsidTr="007D7C43">
        <w:trPr>
          <w:trHeight w:val="165"/>
          <w:tblHeader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Администрация Краснооктябрьского сельского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C1245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915F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4711,0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735088" w:rsidRPr="00E3480D" w:rsidTr="007D7C43">
        <w:trPr>
          <w:trHeight w:val="3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4458,6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4177,2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3828,2</w:t>
            </w:r>
          </w:p>
        </w:tc>
      </w:tr>
      <w:tr w:rsidR="00735088" w:rsidRPr="00E3480D" w:rsidTr="007D7C43">
        <w:trPr>
          <w:trHeight w:val="3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 w:rsidTr="007D7C43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 w:rsidTr="007D7C43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237,7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7D7C4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7D7C4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в  рамках непрограммных расходов муниципальных органов Краснооктябрьского сельского поселения (Иные закупки товаров, работ и услуг для </w:t>
            </w:r>
            <w:r w:rsidRPr="00E3480D">
              <w:rPr>
                <w:sz w:val="20"/>
                <w:szCs w:val="20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  <w:p w:rsidR="00735088" w:rsidRPr="00E3480D" w:rsidRDefault="00735088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8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7D7C43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C12451" w:rsidP="00651D30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C1245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F55E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7D7C43">
        <w:trPr>
          <w:trHeight w:val="8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C1245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1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EB664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 w:rsidTr="007D7C43">
        <w:trPr>
          <w:trHeight w:val="1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EB664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EB664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088" w:rsidRPr="00E3480D" w:rsidTr="007D7C43">
        <w:trPr>
          <w:trHeight w:val="1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7D7C43">
        <w:trPr>
          <w:trHeight w:val="15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7D7C43">
        <w:trPr>
          <w:trHeight w:val="1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1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</w:t>
            </w:r>
            <w:r w:rsidRPr="00E3480D">
              <w:rPr>
                <w:sz w:val="20"/>
                <w:szCs w:val="20"/>
              </w:rPr>
              <w:lastRenderedPageBreak/>
              <w:t xml:space="preserve">расходов бюджетов (письмо Минфина России </w:t>
            </w:r>
            <w:hyperlink r:id="rId1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7D7C43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C1245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7D7C43">
        <w:trPr>
          <w:trHeight w:val="189"/>
        </w:trPr>
        <w:tc>
          <w:tcPr>
            <w:tcW w:w="1567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№9</w:t>
            </w:r>
          </w:p>
          <w:p w:rsidR="00900C7F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0C7F" w:rsidRPr="00E3480D" w:rsidRDefault="00900C7F" w:rsidP="00900C7F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31.07.2019 г. № 77</w:t>
            </w:r>
          </w:p>
          <w:p w:rsidR="0004223A" w:rsidRPr="00E3480D" w:rsidRDefault="00900C7F" w:rsidP="00900C7F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</w:t>
            </w:r>
            <w:r w:rsidR="0004223A"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04223A" w:rsidP="0004223A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735088" w:rsidRPr="00E3480D" w:rsidTr="007D7C43">
        <w:trPr>
          <w:trHeight w:val="147"/>
        </w:trPr>
        <w:tc>
          <w:tcPr>
            <w:tcW w:w="156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735088" w:rsidRPr="00E3480D" w:rsidRDefault="00735088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735088" w:rsidRPr="00E3480D" w:rsidTr="007D7C43">
        <w:trPr>
          <w:trHeight w:val="189"/>
        </w:trPr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735088" w:rsidRPr="00E3480D" w:rsidRDefault="00735088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735088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735088" w:rsidRPr="00E3480D" w:rsidT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735088" w:rsidRPr="00E3480D" w:rsidRDefault="00735088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C1245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735088" w:rsidRPr="00E3480D" w:rsidRDefault="00735088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735088" w:rsidRPr="00E3480D" w:rsidRDefault="00735088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735088" w:rsidRPr="00E3480D" w:rsidRDefault="00735088" w:rsidP="009F09A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735088" w:rsidRPr="00E3480D" w:rsidRDefault="00735088" w:rsidP="00492F9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565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C12451" w:rsidP="008E7FB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«Уличное освещение»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C12451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C12451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9B0D2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06 1 00  00000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9B0D21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  <w:bookmarkStart w:id="4" w:name="_GoBack"/>
            <w:bookmarkEnd w:id="4"/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735088" w:rsidRPr="00E3480D" w:rsidRDefault="00735088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3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4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  <w:p w:rsidR="00735088" w:rsidRPr="00E3480D" w:rsidRDefault="00735088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  <w:p w:rsidR="00735088" w:rsidRPr="00E3480D" w:rsidRDefault="00735088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735088" w:rsidRPr="00E3480D" w:rsidRDefault="00735088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735088" w:rsidRPr="00E3480D" w:rsidRDefault="00735088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</w:t>
            </w:r>
            <w:r w:rsidRPr="00E3480D">
              <w:rPr>
                <w:sz w:val="20"/>
                <w:szCs w:val="20"/>
              </w:rPr>
              <w:lastRenderedPageBreak/>
              <w:t>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10 1 00 81270</w:t>
            </w:r>
          </w:p>
        </w:tc>
        <w:tc>
          <w:tcPr>
            <w:tcW w:w="569" w:type="dxa"/>
          </w:tcPr>
          <w:p w:rsidR="00735088" w:rsidRPr="00E3480D" w:rsidRDefault="00735088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4844,5</w:t>
            </w:r>
          </w:p>
        </w:tc>
        <w:tc>
          <w:tcPr>
            <w:tcW w:w="2093" w:type="dxa"/>
          </w:tcPr>
          <w:p w:rsidR="00735088" w:rsidRPr="00E3480D" w:rsidRDefault="00735088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735088" w:rsidRPr="00E3480D" w:rsidT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9E72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735088" w:rsidRPr="00E3480D" w:rsidRDefault="00735088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35088" w:rsidRPr="00E3480D" w:rsidRDefault="00735088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735088" w:rsidRPr="00E3480D" w:rsidRDefault="00735088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735088" w:rsidRPr="00E3480D" w:rsidRDefault="00735088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735088" w:rsidRPr="00E3480D" w:rsidRDefault="00735088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35088" w:rsidRPr="00E3480D" w:rsidRDefault="00735088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35088" w:rsidRPr="00E3480D" w:rsidRDefault="00735088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0568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</w:t>
            </w:r>
            <w:r w:rsidR="0000568B">
              <w:rPr>
                <w:sz w:val="20"/>
                <w:szCs w:val="20"/>
              </w:rPr>
              <w:t>м</w:t>
            </w:r>
            <w:r w:rsidRPr="00E3480D">
              <w:rPr>
                <w:sz w:val="20"/>
                <w:szCs w:val="20"/>
              </w:rPr>
              <w:t>мные мероприятия</w:t>
            </w:r>
          </w:p>
        </w:tc>
        <w:tc>
          <w:tcPr>
            <w:tcW w:w="1513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6A1FCA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на выполнение кадастровых работ и межевых планов </w:t>
            </w:r>
            <w:r w:rsidR="0000568B">
              <w:rPr>
                <w:sz w:val="20"/>
                <w:szCs w:val="20"/>
              </w:rPr>
              <w:t xml:space="preserve">по иным непрограммным мероприятиям  </w:t>
            </w:r>
            <w:r w:rsidR="006A1FCA">
              <w:rPr>
                <w:sz w:val="20"/>
                <w:szCs w:val="20"/>
              </w:rPr>
              <w:t>в рамках непрограммного направления деятельности</w:t>
            </w:r>
            <w:r w:rsidR="0000568B">
              <w:rPr>
                <w:sz w:val="20"/>
                <w:szCs w:val="20"/>
              </w:rPr>
              <w:t xml:space="preserve">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 w:rsidR="0000568B"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6A1FCA" w:rsidRDefault="00735088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</w:t>
            </w:r>
            <w:r w:rsidR="006A1FCA" w:rsidRPr="006A1FCA"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«Реализация функций иных муниципальных органов Краснооктябрьского сельского поселения» </w:t>
            </w:r>
            <w:r w:rsidRPr="006A1FCA">
              <w:rPr>
                <w:sz w:val="20"/>
                <w:szCs w:val="20"/>
              </w:rPr>
              <w:t>(Специальные расходы)</w:t>
            </w:r>
          </w:p>
        </w:tc>
        <w:tc>
          <w:tcPr>
            <w:tcW w:w="1513" w:type="dxa"/>
          </w:tcPr>
          <w:p w:rsidR="00735088" w:rsidRPr="006A1FCA" w:rsidRDefault="00735088" w:rsidP="005D4942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735088" w:rsidRPr="006A1FCA" w:rsidRDefault="00735088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6A1FCA" w:rsidRDefault="00735088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6A1FCA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735088" w:rsidRPr="006A1FCA" w:rsidRDefault="00735088" w:rsidP="00534AD1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35088" w:rsidRPr="006A1FCA" w:rsidRDefault="00735088" w:rsidP="00717AD3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345,0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 w:rsidR="006A1FCA"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="006A1FCA" w:rsidRPr="00E3480D">
              <w:rPr>
                <w:sz w:val="20"/>
                <w:szCs w:val="20"/>
              </w:rPr>
              <w:t>«Реализация функций иных муниципальных ор</w:t>
            </w:r>
            <w:r w:rsidR="006A1FCA">
              <w:rPr>
                <w:sz w:val="20"/>
                <w:szCs w:val="20"/>
              </w:rPr>
              <w:t>г</w:t>
            </w:r>
            <w:r w:rsidR="006A1FCA" w:rsidRPr="00E3480D">
              <w:rPr>
                <w:sz w:val="20"/>
                <w:szCs w:val="20"/>
              </w:rPr>
              <w:t xml:space="preserve">анов Краснооктябрьского сельского поселения» </w:t>
            </w:r>
            <w:r w:rsidRPr="00E3480D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6D6FC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D4942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 w:rsidR="006A1FCA"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="006A1FCA" w:rsidRPr="00E3480D">
              <w:rPr>
                <w:sz w:val="20"/>
                <w:szCs w:val="20"/>
              </w:rPr>
              <w:t>«Реализация функций иных муниципальных ор</w:t>
            </w:r>
            <w:r w:rsidR="006A1FCA">
              <w:rPr>
                <w:sz w:val="20"/>
                <w:szCs w:val="20"/>
              </w:rPr>
              <w:t>г</w:t>
            </w:r>
            <w:r w:rsidR="006A1FCA" w:rsidRPr="00E3480D">
              <w:rPr>
                <w:sz w:val="20"/>
                <w:szCs w:val="20"/>
              </w:rPr>
              <w:t xml:space="preserve">анов Краснооктябрьского сельского поселения» </w:t>
            </w:r>
            <w:r w:rsidRPr="00E3480D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резервного фонда Администрации Краснооктябрьского сельского поселения на финансовое обеспечение непредвиденных расходов </w:t>
            </w:r>
            <w:r w:rsidR="006A1FCA"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="006A1FCA" w:rsidRPr="00E3480D">
              <w:rPr>
                <w:sz w:val="20"/>
                <w:szCs w:val="20"/>
              </w:rPr>
              <w:t>«Реализация функций иных муниципальных ор</w:t>
            </w:r>
            <w:r w:rsidR="006A1FCA">
              <w:rPr>
                <w:sz w:val="20"/>
                <w:szCs w:val="20"/>
              </w:rPr>
              <w:t>г</w:t>
            </w:r>
            <w:r w:rsidR="006A1FCA" w:rsidRPr="00E3480D">
              <w:rPr>
                <w:sz w:val="20"/>
                <w:szCs w:val="20"/>
              </w:rPr>
              <w:t xml:space="preserve">анов Краснооктябрьского сельского поселения» </w:t>
            </w:r>
            <w:r w:rsidRPr="00E3480D">
              <w:rPr>
                <w:sz w:val="20"/>
                <w:szCs w:val="20"/>
              </w:rPr>
              <w:t>(Резервный фонд)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Условно утвержденные расходы </w:t>
            </w:r>
            <w:r w:rsidR="006A1FCA"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="006A1FCA" w:rsidRPr="00E3480D">
              <w:rPr>
                <w:sz w:val="20"/>
                <w:szCs w:val="20"/>
              </w:rPr>
              <w:t>«Реализация функций иных муниципальных ор</w:t>
            </w:r>
            <w:r w:rsidR="006A1FCA">
              <w:rPr>
                <w:sz w:val="20"/>
                <w:szCs w:val="20"/>
              </w:rPr>
              <w:t>г</w:t>
            </w:r>
            <w:r w:rsidR="006A1FCA" w:rsidRPr="00E3480D">
              <w:rPr>
                <w:sz w:val="20"/>
                <w:szCs w:val="20"/>
              </w:rPr>
              <w:t xml:space="preserve">анов Краснооктябрьского сельского поселения» </w:t>
            </w:r>
            <w:r w:rsidRPr="00E3480D">
              <w:rPr>
                <w:sz w:val="20"/>
                <w:szCs w:val="20"/>
              </w:rPr>
              <w:t>(Специальные расходы)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2138A5" w:rsidT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0225DC" w:rsidRPr="00E3480D" w:rsidTr="00374A36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Приложение №10</w:t>
                  </w:r>
                  <w:r w:rsidR="00E348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00C7F" w:rsidRPr="00E3480D" w:rsidRDefault="00900C7F" w:rsidP="00900C7F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</w:t>
                  </w:r>
                  <w:r w:rsidRPr="00E3480D">
                    <w:rPr>
                      <w:sz w:val="20"/>
                      <w:szCs w:val="20"/>
                    </w:rPr>
                    <w:t>Решени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E3480D">
                    <w:rPr>
                      <w:sz w:val="20"/>
                      <w:szCs w:val="20"/>
                    </w:rPr>
                    <w:t xml:space="preserve"> Собрания депутатов</w:t>
                  </w:r>
                </w:p>
                <w:p w:rsidR="00900C7F" w:rsidRPr="00E3480D" w:rsidRDefault="00900C7F" w:rsidP="00900C7F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  <w:r>
                    <w:rPr>
                      <w:sz w:val="20"/>
                      <w:szCs w:val="20"/>
                    </w:rPr>
                    <w:t xml:space="preserve"> от 31.07.2019 г. № 77</w:t>
                  </w:r>
                </w:p>
                <w:p w:rsidR="00AD6D43" w:rsidRPr="00E3480D" w:rsidRDefault="00AD6D43" w:rsidP="00AD6D43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«О внесении изменений в бюджет Краснооктябрьского сельского</w:t>
                  </w:r>
                </w:p>
                <w:p w:rsidR="000225DC" w:rsidRPr="00E3480D" w:rsidRDefault="00AD6D43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      </w:r>
                </w:p>
              </w:tc>
            </w:tr>
            <w:tr w:rsidR="000225DC" w:rsidRPr="00E3480D" w:rsidTr="00374A36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284"/>
              <w:gridCol w:w="425"/>
              <w:gridCol w:w="425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7D7C43">
              <w:trPr>
                <w:trHeight w:val="160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0225DC" w:rsidRPr="00E3480D" w:rsidTr="007D7C43">
              <w:trPr>
                <w:trHeight w:val="442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25DC" w:rsidRPr="00E3480D" w:rsidT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tbl>
                  <w:tblPr>
                    <w:tblpPr w:leftFromText="180" w:rightFromText="180" w:vertAnchor="text" w:horzAnchor="page" w:tblpX="1" w:tblpY="-3605"/>
                    <w:tblOverlap w:val="never"/>
                    <w:tblW w:w="15528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5528"/>
                  </w:tblGrid>
                  <w:tr w:rsidR="007D7C43" w:rsidRPr="00E3480D" w:rsidTr="007D7C43">
                    <w:trPr>
                      <w:trHeight w:val="298"/>
                    </w:trPr>
                    <w:tc>
                      <w:tcPr>
                        <w:tcW w:w="15528" w:type="dxa"/>
                        <w:tcBorders>
                          <w:top w:val="nil"/>
                        </w:tcBorders>
                      </w:tcPr>
                      <w:p w:rsidR="007D7C43" w:rsidRPr="00E3480D" w:rsidRDefault="007D7C43" w:rsidP="007D7C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25DC" w:rsidRPr="00E3480D" w:rsidRDefault="007D7C43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0225DC"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7D7C43">
              <w:trPr>
                <w:trHeight w:val="166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0225DC" w:rsidRPr="00E3480D" w:rsidTr="007D7C43">
              <w:trPr>
                <w:trHeight w:val="38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0225DC" w:rsidRPr="00E3480D" w:rsidTr="007D7C43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0225DC" w:rsidRPr="00E3480D" w:rsidTr="007D7C43">
              <w:trPr>
                <w:trHeight w:val="462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4A36" w:rsidRPr="00E3480D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7D7C43">
              <w:trPr>
                <w:trHeight w:val="159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lastRenderedPageBreak/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225DC" w:rsidRPr="002138A5" w:rsidTr="007D7C43">
              <w:trPr>
                <w:trHeight w:val="45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2138A5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2138A5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2138A5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5088" w:rsidRPr="002138A5" w:rsidRDefault="00735088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3480D" w:rsidRPr="002138A5" w:rsidT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E3480D" w:rsidRPr="00E3480D" w:rsidRDefault="00E3480D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5088" w:rsidRDefault="00735088" w:rsidP="007D7C43">
      <w:pPr>
        <w:ind w:left="-709" w:firstLine="993"/>
        <w:rPr>
          <w:sz w:val="20"/>
          <w:szCs w:val="20"/>
        </w:rPr>
      </w:pPr>
    </w:p>
    <w:sectPr w:rsidR="00735088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FF" w:rsidRDefault="00F972FF" w:rsidP="005A1EA6">
      <w:r>
        <w:separator/>
      </w:r>
    </w:p>
  </w:endnote>
  <w:endnote w:type="continuationSeparator" w:id="1">
    <w:p w:rsidR="00F972FF" w:rsidRDefault="00F972FF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FF" w:rsidRDefault="00F972FF" w:rsidP="005A1EA6">
      <w:r>
        <w:separator/>
      </w:r>
    </w:p>
  </w:footnote>
  <w:footnote w:type="continuationSeparator" w:id="1">
    <w:p w:rsidR="00F972FF" w:rsidRDefault="00F972FF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1E4607"/>
    <w:multiLevelType w:val="hybridMultilevel"/>
    <w:tmpl w:val="94DE8FDE"/>
    <w:lvl w:ilvl="0" w:tplc="210C3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2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B18"/>
    <w:rsid w:val="00003064"/>
    <w:rsid w:val="00003398"/>
    <w:rsid w:val="00003BAB"/>
    <w:rsid w:val="00003FF4"/>
    <w:rsid w:val="00004073"/>
    <w:rsid w:val="0000448D"/>
    <w:rsid w:val="0000516A"/>
    <w:rsid w:val="0000568B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19F7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223A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228A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B36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D05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026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2F1F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5EB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47A2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482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6E8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1B6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4D6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51E7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3F97"/>
    <w:rsid w:val="006450C5"/>
    <w:rsid w:val="00646229"/>
    <w:rsid w:val="00650227"/>
    <w:rsid w:val="00650E00"/>
    <w:rsid w:val="00651D30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1FCA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0CA9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4A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D7C43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2E4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08A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040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0C7F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BCA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0D21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5678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A3"/>
    <w:rsid w:val="00A5382E"/>
    <w:rsid w:val="00A53D2C"/>
    <w:rsid w:val="00A5691E"/>
    <w:rsid w:val="00A57653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074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95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679E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220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94B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1F11"/>
    <w:rsid w:val="00C022A0"/>
    <w:rsid w:val="00C0324C"/>
    <w:rsid w:val="00C05BAC"/>
    <w:rsid w:val="00C05C9F"/>
    <w:rsid w:val="00C062E1"/>
    <w:rsid w:val="00C06859"/>
    <w:rsid w:val="00C06BE1"/>
    <w:rsid w:val="00C12451"/>
    <w:rsid w:val="00C129A7"/>
    <w:rsid w:val="00C12AC3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071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0"/>
    <w:rsid w:val="00C851C1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30C"/>
    <w:rsid w:val="00D00806"/>
    <w:rsid w:val="00D00C4B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22B2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1973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2E2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36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5767E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0E1A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647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75"/>
    <w:rsid w:val="00EC59D6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27AF"/>
    <w:rsid w:val="00EE5DFA"/>
    <w:rsid w:val="00EE6A0B"/>
    <w:rsid w:val="00EE6B34"/>
    <w:rsid w:val="00EE6CEA"/>
    <w:rsid w:val="00EE7098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3CD9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623C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2FF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44E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13" Type="http://schemas.openxmlformats.org/officeDocument/2006/relationships/hyperlink" Target="https://www.referent.ru/1/265778?l14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647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5778?l14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26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65778?l14452" TargetMode="External"/><Relationship Id="rId14" Type="http://schemas.openxmlformats.org/officeDocument/2006/relationships/hyperlink" Target="https://www.referent.ru/1/26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B06E12-DBEC-46E6-A8EB-D8FFD39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17</cp:revision>
  <cp:lastPrinted>2019-08-02T08:04:00Z</cp:lastPrinted>
  <dcterms:created xsi:type="dcterms:W3CDTF">2019-07-26T05:33:00Z</dcterms:created>
  <dcterms:modified xsi:type="dcterms:W3CDTF">2019-08-02T08:05:00Z</dcterms:modified>
</cp:coreProperties>
</file>