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87" w:rsidRDefault="00E21087" w:rsidP="00E210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муниципального имущества </w:t>
      </w:r>
    </w:p>
    <w:p w:rsidR="0071116B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Краснооктябрьского сельского поселения на </w:t>
      </w:r>
      <w:r w:rsidR="00432AC9" w:rsidRPr="0065537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01555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F61B00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</w:t>
      </w:r>
      <w:r w:rsidR="00E01555">
        <w:rPr>
          <w:rFonts w:ascii="Times New Roman" w:eastAsia="Times New Roman" w:hAnsi="Times New Roman" w:cs="Times New Roman"/>
          <w:sz w:val="28"/>
          <w:szCs w:val="28"/>
        </w:rPr>
        <w:t>» ию</w:t>
      </w:r>
      <w:r w:rsidR="001E54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008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210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15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015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655370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71116B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1116B" w:rsidRPr="00947049">
        <w:rPr>
          <w:rFonts w:ascii="Times New Roman" w:hAnsi="Times New Roman" w:cs="Times New Roman"/>
          <w:sz w:val="28"/>
          <w:szCs w:val="28"/>
        </w:rPr>
        <w:t>Утве</w:t>
      </w:r>
      <w:r w:rsidR="00432AC9" w:rsidRPr="00947049">
        <w:rPr>
          <w:rFonts w:ascii="Times New Roman" w:hAnsi="Times New Roman" w:cs="Times New Roman"/>
          <w:sz w:val="28"/>
          <w:szCs w:val="28"/>
        </w:rPr>
        <w:t>рдить Прогнозный план (программу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) </w:t>
      </w:r>
      <w:r w:rsidRPr="00947049">
        <w:rPr>
          <w:rFonts w:ascii="Times New Roman" w:hAnsi="Times New Roman" w:cs="Times New Roman"/>
          <w:sz w:val="28"/>
          <w:szCs w:val="28"/>
        </w:rPr>
        <w:t>приватизации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муниципального имущества Краснооктябрьс</w:t>
      </w:r>
      <w:r w:rsidRPr="00947049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E21087">
        <w:rPr>
          <w:rFonts w:ascii="Times New Roman" w:hAnsi="Times New Roman" w:cs="Times New Roman"/>
          <w:sz w:val="28"/>
          <w:szCs w:val="28"/>
        </w:rPr>
        <w:t>2</w:t>
      </w:r>
      <w:r w:rsidR="00E01555">
        <w:rPr>
          <w:rFonts w:ascii="Times New Roman" w:hAnsi="Times New Roman" w:cs="Times New Roman"/>
          <w:sz w:val="28"/>
          <w:szCs w:val="28"/>
        </w:rPr>
        <w:t>2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r w:rsidR="00895B3C">
        <w:rPr>
          <w:rFonts w:ascii="Times New Roman" w:hAnsi="Times New Roman" w:cs="Times New Roman"/>
          <w:sz w:val="28"/>
          <w:szCs w:val="28"/>
        </w:rPr>
        <w:t>Ермакова И.П.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21087">
        <w:rPr>
          <w:rFonts w:ascii="Times New Roman" w:hAnsi="Times New Roman" w:cs="Times New Roman"/>
          <w:sz w:val="28"/>
          <w:szCs w:val="28"/>
        </w:rPr>
        <w:t>ь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E21087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 w:rsidR="00E21087"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155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E01555">
        <w:rPr>
          <w:rFonts w:ascii="Times New Roman" w:hAnsi="Times New Roman" w:cs="Times New Roman"/>
          <w:sz w:val="28"/>
          <w:szCs w:val="28"/>
        </w:rPr>
        <w:t>Тугарева</w:t>
      </w:r>
      <w:proofErr w:type="spell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F0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69F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8C1" w:rsidRPr="00C458C1" w:rsidRDefault="0056224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6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8101CC" w:rsidP="008101C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55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B3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от </w:t>
      </w:r>
      <w:r w:rsidR="00F61B00">
        <w:rPr>
          <w:rFonts w:ascii="Times New Roman" w:hAnsi="Times New Roman" w:cs="Times New Roman"/>
          <w:sz w:val="24"/>
          <w:szCs w:val="24"/>
        </w:rPr>
        <w:t>29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06E33">
        <w:rPr>
          <w:rFonts w:ascii="Times New Roman" w:hAnsi="Times New Roman" w:cs="Times New Roman"/>
          <w:sz w:val="24"/>
          <w:szCs w:val="24"/>
        </w:rPr>
        <w:t>0</w:t>
      </w:r>
      <w:r w:rsidR="00E01555">
        <w:rPr>
          <w:rFonts w:ascii="Times New Roman" w:hAnsi="Times New Roman" w:cs="Times New Roman"/>
          <w:sz w:val="24"/>
          <w:szCs w:val="24"/>
        </w:rPr>
        <w:t>7</w:t>
      </w:r>
      <w:r w:rsidR="00C458C1" w:rsidRPr="00C458C1">
        <w:rPr>
          <w:rFonts w:ascii="Times New Roman" w:hAnsi="Times New Roman" w:cs="Times New Roman"/>
          <w:sz w:val="24"/>
          <w:szCs w:val="24"/>
        </w:rPr>
        <w:t>.20</w:t>
      </w:r>
      <w:r w:rsidR="00E01555">
        <w:rPr>
          <w:rFonts w:ascii="Times New Roman" w:hAnsi="Times New Roman" w:cs="Times New Roman"/>
          <w:sz w:val="24"/>
          <w:szCs w:val="24"/>
        </w:rPr>
        <w:t>22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F61B00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Прогнозный план (программа) приватизации 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</w:p>
    <w:p w:rsidR="00C458C1" w:rsidRPr="00BF07D2" w:rsidRDefault="00BF07D2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E01555">
        <w:rPr>
          <w:rFonts w:ascii="Times New Roman" w:hAnsi="Times New Roman" w:cs="Times New Roman"/>
          <w:spacing w:val="-10"/>
          <w:sz w:val="28"/>
          <w:szCs w:val="28"/>
        </w:rPr>
        <w:t xml:space="preserve"> на 2022</w:t>
      </w:r>
      <w:r w:rsidR="00C458C1"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25"/>
        <w:gridCol w:w="1800"/>
        <w:gridCol w:w="1578"/>
      </w:tblGrid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приватизации 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C3A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1E5478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2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Легковой автомобиль</w:t>
            </w:r>
          </w:p>
          <w:p w:rsidR="00ED4AC0" w:rsidRDefault="00B0424E" w:rsidP="00994E1A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LADA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год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изготовления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ТС 2010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марка, модель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ВАЗ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идентификационный номер (VIN) 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модель,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номер двигателя 21067, 9718024,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шасси (рама)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№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отсутствует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кузов (кабина, прицеп) №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цвет светло-серебристый металл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895B3C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1C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Pr="00C458C1" w:rsidRDefault="00562240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75787E" w:rsidRPr="00655370" w:rsidRDefault="00E21087" w:rsidP="00E21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3A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413A0">
        <w:rPr>
          <w:rFonts w:ascii="Times New Roman" w:hAnsi="Times New Roman" w:cs="Times New Roman"/>
          <w:sz w:val="28"/>
          <w:szCs w:val="28"/>
        </w:rPr>
        <w:t>Тугарева</w:t>
      </w:r>
      <w:proofErr w:type="spellEnd"/>
    </w:p>
    <w:p w:rsidR="00DC79A3" w:rsidRDefault="00DC79A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A3" w:rsidSect="00E21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B"/>
    <w:rsid w:val="00006496"/>
    <w:rsid w:val="000A0A5A"/>
    <w:rsid w:val="00101223"/>
    <w:rsid w:val="00106E33"/>
    <w:rsid w:val="00127A39"/>
    <w:rsid w:val="001429BE"/>
    <w:rsid w:val="001D7BB8"/>
    <w:rsid w:val="001E5478"/>
    <w:rsid w:val="001F5351"/>
    <w:rsid w:val="00221709"/>
    <w:rsid w:val="0024121D"/>
    <w:rsid w:val="00324E1F"/>
    <w:rsid w:val="003413A0"/>
    <w:rsid w:val="0035590B"/>
    <w:rsid w:val="003D1276"/>
    <w:rsid w:val="00432AC9"/>
    <w:rsid w:val="004A0BE6"/>
    <w:rsid w:val="005569F0"/>
    <w:rsid w:val="00562240"/>
    <w:rsid w:val="00595FEF"/>
    <w:rsid w:val="006421EE"/>
    <w:rsid w:val="00655370"/>
    <w:rsid w:val="006C6908"/>
    <w:rsid w:val="0071116B"/>
    <w:rsid w:val="0075787E"/>
    <w:rsid w:val="007C0C32"/>
    <w:rsid w:val="007F435B"/>
    <w:rsid w:val="008101CC"/>
    <w:rsid w:val="008216B6"/>
    <w:rsid w:val="00826D02"/>
    <w:rsid w:val="00874C90"/>
    <w:rsid w:val="00895B3C"/>
    <w:rsid w:val="008A0457"/>
    <w:rsid w:val="00947049"/>
    <w:rsid w:val="009779D5"/>
    <w:rsid w:val="00984C59"/>
    <w:rsid w:val="00994E1A"/>
    <w:rsid w:val="009F48BC"/>
    <w:rsid w:val="00A0089B"/>
    <w:rsid w:val="00A5559A"/>
    <w:rsid w:val="00AF32B5"/>
    <w:rsid w:val="00B0424E"/>
    <w:rsid w:val="00BB0ECC"/>
    <w:rsid w:val="00BF07D2"/>
    <w:rsid w:val="00C12F55"/>
    <w:rsid w:val="00C3192A"/>
    <w:rsid w:val="00C458C1"/>
    <w:rsid w:val="00C71852"/>
    <w:rsid w:val="00C95541"/>
    <w:rsid w:val="00D611FA"/>
    <w:rsid w:val="00D72F02"/>
    <w:rsid w:val="00DC79A3"/>
    <w:rsid w:val="00DE191C"/>
    <w:rsid w:val="00DE528E"/>
    <w:rsid w:val="00E01555"/>
    <w:rsid w:val="00E21087"/>
    <w:rsid w:val="00E7648A"/>
    <w:rsid w:val="00E92C3A"/>
    <w:rsid w:val="00ED4AC0"/>
    <w:rsid w:val="00F61B00"/>
    <w:rsid w:val="00FC0259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E41C-98EF-4AC0-9B67-6871CDE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2019-09-24T08:21:00Z</cp:lastPrinted>
  <dcterms:created xsi:type="dcterms:W3CDTF">2021-01-14T06:39:00Z</dcterms:created>
  <dcterms:modified xsi:type="dcterms:W3CDTF">2022-08-01T07:33:00Z</dcterms:modified>
</cp:coreProperties>
</file>