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5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7D6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666CC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66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C7D61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BC7D61" w:rsidRDefault="00BC7D61" w:rsidP="00D6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/</w:t>
      </w:r>
      <w:r w:rsidR="00D666CC">
        <w:rPr>
          <w:rFonts w:ascii="Times New Roman" w:hAnsi="Times New Roman" w:cs="Times New Roman"/>
          <w:sz w:val="28"/>
          <w:szCs w:val="28"/>
        </w:rPr>
        <w:t>О.И. Курица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C7D61" w:rsidRDefault="00BC7D61" w:rsidP="00BC7D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4E4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4E48">
        <w:rPr>
          <w:rFonts w:ascii="Times New Roman" w:hAnsi="Times New Roman" w:cs="Times New Roman"/>
          <w:sz w:val="28"/>
          <w:szCs w:val="28"/>
        </w:rPr>
        <w:t>но</w:t>
      </w:r>
      <w:r w:rsidR="00D666CC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666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7D61" w:rsidRDefault="00BC7D61" w:rsidP="00BC7D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D61" w:rsidRDefault="00BC7D61" w:rsidP="00BC7D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794E48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C7D61" w:rsidRDefault="000E6FB5" w:rsidP="00D66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C7D61">
        <w:rPr>
          <w:rFonts w:ascii="Times New Roman" w:hAnsi="Times New Roman" w:cs="Times New Roman"/>
          <w:sz w:val="28"/>
          <w:szCs w:val="28"/>
        </w:rPr>
        <w:t xml:space="preserve"> комиссии по продаже </w:t>
      </w:r>
      <w:r w:rsidR="00D666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302D">
        <w:rPr>
          <w:rFonts w:ascii="Times New Roman" w:hAnsi="Times New Roman" w:cs="Times New Roman"/>
          <w:sz w:val="28"/>
          <w:szCs w:val="28"/>
        </w:rPr>
        <w:t>имущества</w:t>
      </w:r>
    </w:p>
    <w:p w:rsidR="00D666CC" w:rsidRDefault="00D666CC" w:rsidP="00D66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7E9" w:rsidRPr="009C77E9" w:rsidRDefault="002A3D13" w:rsidP="009C77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C7D6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C7D61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FB10F7">
        <w:rPr>
          <w:rFonts w:ascii="Times New Roman" w:hAnsi="Times New Roman" w:cs="Times New Roman"/>
          <w:sz w:val="28"/>
          <w:szCs w:val="28"/>
        </w:rPr>
        <w:t>Приказа от 10.02.2010 г. № 67 «О порядке проведения конкурсов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r w:rsidR="00803115">
        <w:rPr>
          <w:rFonts w:ascii="Times New Roman" w:hAnsi="Times New Roman" w:cs="Times New Roman"/>
          <w:sz w:val="28"/>
          <w:szCs w:val="28"/>
        </w:rPr>
        <w:t>, предусматривающих переход права в отношении государственного или муниципального имущества, и перечень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4210B7">
        <w:rPr>
          <w:rFonts w:ascii="Times New Roman" w:hAnsi="Times New Roman" w:cs="Times New Roman"/>
          <w:sz w:val="28"/>
          <w:szCs w:val="28"/>
        </w:rPr>
        <w:t xml:space="preserve">, конкурсная комиссия, утвержденная </w:t>
      </w:r>
      <w:r w:rsidR="00AE3C10">
        <w:rPr>
          <w:rFonts w:ascii="Times New Roman" w:hAnsi="Times New Roman" w:cs="Times New Roman"/>
          <w:sz w:val="28"/>
          <w:szCs w:val="28"/>
        </w:rPr>
        <w:t>Постановлением Администрации Краснооктябрьского сельског</w:t>
      </w:r>
      <w:r w:rsidR="00D666CC">
        <w:rPr>
          <w:rFonts w:ascii="Times New Roman" w:hAnsi="Times New Roman" w:cs="Times New Roman"/>
          <w:sz w:val="28"/>
          <w:szCs w:val="28"/>
        </w:rPr>
        <w:t xml:space="preserve">о </w:t>
      </w:r>
      <w:r w:rsidR="00D666CC" w:rsidRPr="009C77E9">
        <w:rPr>
          <w:rFonts w:ascii="Times New Roman" w:hAnsi="Times New Roman" w:cs="Times New Roman"/>
          <w:sz w:val="28"/>
          <w:szCs w:val="28"/>
        </w:rPr>
        <w:t>поселения от 25.09.2015 № 113</w:t>
      </w:r>
      <w:r w:rsidR="00AE3C10" w:rsidRPr="009C7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77E9" w:rsidRPr="009C77E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31.11.2014 № 90 «О комиссии по проведению </w:t>
      </w:r>
    </w:p>
    <w:p w:rsidR="00BC7D61" w:rsidRPr="009C77E9" w:rsidRDefault="009C77E9" w:rsidP="009C7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7E9">
        <w:rPr>
          <w:rFonts w:ascii="Times New Roman" w:hAnsi="Times New Roman" w:cs="Times New Roman"/>
          <w:sz w:val="28"/>
          <w:szCs w:val="28"/>
        </w:rPr>
        <w:t>торгов по продаже муниципального имущества или продаже права на  заключение договоров аренды  в отношении муниципального имущества на территории Краснооктябрьского сельского поселения Веселовского района Ростовской области»</w:t>
      </w:r>
      <w:r w:rsidR="00AE3C10" w:rsidRPr="009C77E9">
        <w:rPr>
          <w:rFonts w:ascii="Times New Roman" w:hAnsi="Times New Roman" w:cs="Times New Roman"/>
          <w:sz w:val="28"/>
          <w:szCs w:val="28"/>
        </w:rPr>
        <w:t xml:space="preserve">, </w:t>
      </w:r>
      <w:r w:rsidR="004210B7" w:rsidRPr="009C77E9">
        <w:rPr>
          <w:rFonts w:ascii="Times New Roman" w:hAnsi="Times New Roman" w:cs="Times New Roman"/>
          <w:sz w:val="28"/>
          <w:szCs w:val="28"/>
        </w:rPr>
        <w:t>в составе:</w:t>
      </w:r>
    </w:p>
    <w:p w:rsidR="000E6FB5" w:rsidRDefault="000E6FB5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9C77E9">
        <w:rPr>
          <w:rFonts w:ascii="Times New Roman" w:hAnsi="Times New Roman" w:cs="Times New Roman"/>
          <w:sz w:val="28"/>
          <w:szCs w:val="28"/>
        </w:rPr>
        <w:t>О.И. Курица</w:t>
      </w: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Н.А.</w:t>
      </w:r>
      <w:r w:rsidR="0057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Благих</w:t>
      </w:r>
    </w:p>
    <w:p w:rsidR="004210B7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Е.Н.</w:t>
      </w:r>
      <w:r w:rsidR="0057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Иваненко</w:t>
      </w:r>
    </w:p>
    <w:p w:rsidR="00884E18" w:rsidRDefault="004210B7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77E9">
        <w:rPr>
          <w:rFonts w:ascii="Times New Roman" w:hAnsi="Times New Roman" w:cs="Times New Roman"/>
          <w:sz w:val="28"/>
          <w:szCs w:val="28"/>
        </w:rPr>
        <w:t>Т.В. Иванова</w:t>
      </w:r>
    </w:p>
    <w:p w:rsidR="004210B7" w:rsidRDefault="00884E18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2F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77E9">
        <w:rPr>
          <w:rFonts w:ascii="Times New Roman" w:hAnsi="Times New Roman" w:cs="Times New Roman"/>
          <w:sz w:val="28"/>
          <w:szCs w:val="28"/>
        </w:rPr>
        <w:t>Л.В.</w:t>
      </w:r>
      <w:r w:rsidR="0057276D">
        <w:rPr>
          <w:rFonts w:ascii="Times New Roman" w:hAnsi="Times New Roman" w:cs="Times New Roman"/>
          <w:sz w:val="28"/>
          <w:szCs w:val="28"/>
        </w:rPr>
        <w:t xml:space="preserve"> Гапонова</w:t>
      </w:r>
    </w:p>
    <w:p w:rsidR="000E6FB5" w:rsidRDefault="000E6FB5" w:rsidP="00767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присутствуют 5 членов комиссии. </w:t>
      </w:r>
    </w:p>
    <w:p w:rsidR="00884E18" w:rsidRPr="007672AE" w:rsidRDefault="00884E18" w:rsidP="007672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A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672AE" w:rsidRDefault="00794E48" w:rsidP="00767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с торгов лота № 1.</w:t>
      </w:r>
    </w:p>
    <w:p w:rsidR="007672AE" w:rsidRDefault="007672AE" w:rsidP="007672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7672AE" w:rsidRDefault="00794E48" w:rsidP="00CF2BB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отсутствием поданных заявок на участие в аукционе по продаже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путем проведения аукциона в электронной форме </w:t>
      </w:r>
      <w:r w:rsidR="00CF2BBD" w:rsidRPr="00CF2BBD">
        <w:rPr>
          <w:rFonts w:ascii="Times New Roman" w:hAnsi="Times New Roman" w:cs="Times New Roman"/>
          <w:sz w:val="28"/>
          <w:szCs w:val="28"/>
        </w:rPr>
        <w:t xml:space="preserve">на электронной площадке ООО «РТС-тендер» </w:t>
      </w:r>
      <w:hyperlink r:id="rId6" w:history="1">
        <w:r w:rsidR="00CF2BBD" w:rsidRPr="00CF2BBD">
          <w:rPr>
            <w:rStyle w:val="a4"/>
            <w:rFonts w:ascii="Times New Roman" w:hAnsi="Times New Roman" w:cs="Times New Roman"/>
            <w:sz w:val="28"/>
            <w:szCs w:val="28"/>
          </w:rPr>
          <w:t>www.rts-tender.ru/</w:t>
        </w:r>
      </w:hyperlink>
      <w:r w:rsidR="00357F2F">
        <w:rPr>
          <w:rFonts w:ascii="Times New Roman" w:hAnsi="Times New Roman" w:cs="Times New Roman"/>
          <w:sz w:val="28"/>
          <w:szCs w:val="28"/>
        </w:rPr>
        <w:t>, процедура № 21226, снять с торгов лот № 1</w:t>
      </w:r>
      <w:r w:rsidR="0098781C">
        <w:rPr>
          <w:rFonts w:ascii="Times New Roman" w:hAnsi="Times New Roman" w:cs="Times New Roman"/>
          <w:sz w:val="28"/>
          <w:szCs w:val="28"/>
        </w:rPr>
        <w:t>.</w:t>
      </w:r>
    </w:p>
    <w:p w:rsidR="007B1D2F" w:rsidRPr="00B70851" w:rsidRDefault="007B1D2F" w:rsidP="007B1D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51">
        <w:rPr>
          <w:rFonts w:ascii="Times New Roman" w:hAnsi="Times New Roman" w:cs="Times New Roman"/>
          <w:b/>
          <w:sz w:val="28"/>
          <w:szCs w:val="28"/>
        </w:rPr>
        <w:lastRenderedPageBreak/>
        <w:t>Лот №1</w:t>
      </w:r>
    </w:p>
    <w:p w:rsidR="007B1D2F" w:rsidRPr="009B038C" w:rsidRDefault="007B1D2F" w:rsidP="007B1D2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038C">
        <w:rPr>
          <w:rFonts w:ascii="Times New Roman" w:hAnsi="Times New Roman" w:cs="Times New Roman"/>
          <w:sz w:val="28"/>
          <w:szCs w:val="28"/>
        </w:rPr>
        <w:t xml:space="preserve"> Нежилое помещение (комнаты № 1, 2, 6, 7, 8, 9, 10, 11), общая площадь – 134,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B038C">
        <w:rPr>
          <w:rFonts w:ascii="Times New Roman" w:hAnsi="Times New Roman" w:cs="Times New Roman"/>
          <w:sz w:val="28"/>
          <w:szCs w:val="28"/>
        </w:rPr>
        <w:t xml:space="preserve">, кадастровый номер 61:06:0030306:215, расположенное по адресу: Ростовская область, Веселовский район, </w:t>
      </w:r>
      <w:proofErr w:type="spellStart"/>
      <w:r w:rsidRPr="009B038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B038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B038C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9B0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8C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9B038C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8C">
        <w:rPr>
          <w:rFonts w:ascii="Times New Roman" w:hAnsi="Times New Roman" w:cs="Times New Roman"/>
          <w:sz w:val="28"/>
          <w:szCs w:val="28"/>
        </w:rPr>
        <w:t>Центральная, дом № 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D2F" w:rsidRDefault="007B1D2F" w:rsidP="007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2AE">
        <w:rPr>
          <w:rFonts w:ascii="Times New Roman" w:hAnsi="Times New Roman" w:cs="Times New Roman"/>
          <w:sz w:val="28"/>
          <w:szCs w:val="28"/>
        </w:rPr>
        <w:t>Наличие арестов, запрещений и обременений –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D2F" w:rsidRDefault="007B1D2F" w:rsidP="007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1D2F" w:rsidRDefault="007B1D2F" w:rsidP="007B1D2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Земельный участок.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Площадь</w:t>
      </w:r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857 </w:t>
      </w:r>
      <w:proofErr w:type="spellStart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кв</w:t>
      </w:r>
      <w:proofErr w:type="gramStart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.м</w:t>
      </w:r>
      <w:proofErr w:type="spellEnd"/>
      <w:proofErr w:type="gramEnd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кадастровый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ab/>
        <w:t xml:space="preserve"> номер </w:t>
      </w:r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61:06:0030306:216, </w:t>
      </w:r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категория земель: земли населенных пунктов, разрешенное использование – Деловое управление, расположенный по адресу: Ростовская область, Веселовский район, </w:t>
      </w:r>
      <w:proofErr w:type="spellStart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х</w:t>
      </w:r>
      <w:proofErr w:type="gramStart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.К</w:t>
      </w:r>
      <w:proofErr w:type="gramEnd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расный</w:t>
      </w:r>
      <w:proofErr w:type="spellEnd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proofErr w:type="spellStart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Маныч</w:t>
      </w:r>
      <w:proofErr w:type="spellEnd"/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, ул.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E36546">
        <w:rPr>
          <w:rFonts w:ascii="Times New Roman" w:hAnsi="Times New Roman" w:cs="Times New Roman"/>
          <w:bCs/>
          <w:snapToGrid w:val="0"/>
          <w:sz w:val="28"/>
          <w:szCs w:val="28"/>
        </w:rPr>
        <w:t>Центральная, 98</w:t>
      </w:r>
      <w:r w:rsidR="0060427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1D2F" w:rsidRPr="009B038C" w:rsidRDefault="007B1D2F" w:rsidP="007B1D2F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72AE">
        <w:rPr>
          <w:rFonts w:ascii="Times New Roman" w:hAnsi="Times New Roman" w:cs="Times New Roman"/>
          <w:sz w:val="28"/>
          <w:szCs w:val="28"/>
        </w:rPr>
        <w:t>Наличие арестов, запрещений и обременений –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770" w:rsidRDefault="00713770" w:rsidP="00CF2BB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осуществляет председатель комиссии </w:t>
      </w:r>
      <w:r w:rsidR="00617220">
        <w:rPr>
          <w:rFonts w:ascii="Times New Roman" w:hAnsi="Times New Roman" w:cs="Times New Roman"/>
          <w:sz w:val="28"/>
          <w:szCs w:val="28"/>
        </w:rPr>
        <w:t>Курица О.И.</w:t>
      </w:r>
    </w:p>
    <w:p w:rsidR="00713770" w:rsidRDefault="00713770" w:rsidP="00713770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________________       </w:t>
      </w:r>
      <w:r w:rsidR="00617220">
        <w:rPr>
          <w:rFonts w:ascii="Times New Roman" w:hAnsi="Times New Roman" w:cs="Times New Roman"/>
          <w:sz w:val="28"/>
          <w:szCs w:val="28"/>
        </w:rPr>
        <w:t>О.И. Курица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________________       Н.А.Благих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______________  Е.Н.</w:t>
      </w:r>
      <w:r w:rsidR="00347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Иваненко</w:t>
      </w:r>
    </w:p>
    <w:p w:rsidR="00713770" w:rsidRDefault="00713770" w:rsidP="00713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  </w:t>
      </w:r>
      <w:r w:rsidR="00617220">
        <w:rPr>
          <w:rFonts w:ascii="Times New Roman" w:hAnsi="Times New Roman" w:cs="Times New Roman"/>
          <w:sz w:val="28"/>
          <w:szCs w:val="28"/>
        </w:rPr>
        <w:t>Т.В. Иванова</w:t>
      </w:r>
    </w:p>
    <w:p w:rsidR="00884E18" w:rsidRPr="00BC7D61" w:rsidRDefault="00713770" w:rsidP="00767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  </w:t>
      </w:r>
      <w:r w:rsidR="00617220">
        <w:rPr>
          <w:rFonts w:ascii="Times New Roman" w:hAnsi="Times New Roman" w:cs="Times New Roman"/>
          <w:sz w:val="28"/>
          <w:szCs w:val="28"/>
        </w:rPr>
        <w:t>Л.В. Гапонова</w:t>
      </w:r>
    </w:p>
    <w:sectPr w:rsidR="00884E18" w:rsidRPr="00BC7D61" w:rsidSect="00D064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E5B"/>
    <w:multiLevelType w:val="hybridMultilevel"/>
    <w:tmpl w:val="C076205E"/>
    <w:lvl w:ilvl="0" w:tplc="3A5A124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F4368A"/>
    <w:multiLevelType w:val="hybridMultilevel"/>
    <w:tmpl w:val="709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61"/>
    <w:rsid w:val="000E6FB5"/>
    <w:rsid w:val="00113764"/>
    <w:rsid w:val="001363E5"/>
    <w:rsid w:val="00262C31"/>
    <w:rsid w:val="0026519C"/>
    <w:rsid w:val="002A3D13"/>
    <w:rsid w:val="00310DF7"/>
    <w:rsid w:val="00347A96"/>
    <w:rsid w:val="00357F2F"/>
    <w:rsid w:val="00387E56"/>
    <w:rsid w:val="0041302D"/>
    <w:rsid w:val="004210B7"/>
    <w:rsid w:val="00475DF1"/>
    <w:rsid w:val="00512F29"/>
    <w:rsid w:val="0057276D"/>
    <w:rsid w:val="00604272"/>
    <w:rsid w:val="00617220"/>
    <w:rsid w:val="006C319A"/>
    <w:rsid w:val="00713770"/>
    <w:rsid w:val="00732723"/>
    <w:rsid w:val="007672AE"/>
    <w:rsid w:val="007821CE"/>
    <w:rsid w:val="00794E48"/>
    <w:rsid w:val="007B1D2F"/>
    <w:rsid w:val="00803115"/>
    <w:rsid w:val="00884E18"/>
    <w:rsid w:val="008F1647"/>
    <w:rsid w:val="009161B1"/>
    <w:rsid w:val="009267DB"/>
    <w:rsid w:val="00974A9F"/>
    <w:rsid w:val="0098781C"/>
    <w:rsid w:val="009B038C"/>
    <w:rsid w:val="009C77E9"/>
    <w:rsid w:val="00A76DCA"/>
    <w:rsid w:val="00AE3C10"/>
    <w:rsid w:val="00B21886"/>
    <w:rsid w:val="00B70851"/>
    <w:rsid w:val="00B8503B"/>
    <w:rsid w:val="00B9638C"/>
    <w:rsid w:val="00BC7D61"/>
    <w:rsid w:val="00BE539A"/>
    <w:rsid w:val="00C536DE"/>
    <w:rsid w:val="00CB3555"/>
    <w:rsid w:val="00CF2BBD"/>
    <w:rsid w:val="00CF4E87"/>
    <w:rsid w:val="00D06426"/>
    <w:rsid w:val="00D666CC"/>
    <w:rsid w:val="00D7363A"/>
    <w:rsid w:val="00DE58E2"/>
    <w:rsid w:val="00E36546"/>
    <w:rsid w:val="00E66D54"/>
    <w:rsid w:val="00EE0942"/>
    <w:rsid w:val="00FB10F7"/>
    <w:rsid w:val="00F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AE"/>
    <w:pPr>
      <w:ind w:left="720"/>
      <w:contextualSpacing/>
    </w:pPr>
  </w:style>
  <w:style w:type="character" w:styleId="a4">
    <w:name w:val="Hyperlink"/>
    <w:rsid w:val="00CF2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AE"/>
    <w:pPr>
      <w:ind w:left="720"/>
      <w:contextualSpacing/>
    </w:pPr>
  </w:style>
  <w:style w:type="character" w:styleId="a4">
    <w:name w:val="Hyperlink"/>
    <w:rsid w:val="00CF2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2019-10-03T05:42:00Z</cp:lastPrinted>
  <dcterms:created xsi:type="dcterms:W3CDTF">2020-06-15T07:24:00Z</dcterms:created>
  <dcterms:modified xsi:type="dcterms:W3CDTF">2020-06-15T07:45:00Z</dcterms:modified>
</cp:coreProperties>
</file>