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AA" w:rsidRPr="00B845F3" w:rsidRDefault="00713BAA" w:rsidP="00713BAA">
      <w:pPr>
        <w:pStyle w:val="1"/>
        <w:jc w:val="left"/>
        <w:rPr>
          <w:b/>
        </w:rPr>
      </w:pPr>
      <w:r w:rsidRPr="00FE18A1"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 xml:space="preserve">                                         </w:t>
      </w:r>
      <w:r w:rsidRPr="00FE18A1">
        <w:rPr>
          <w:rFonts w:ascii="Calibri" w:hAnsi="Calibri"/>
          <w:b/>
        </w:rPr>
        <w:t xml:space="preserve">    </w:t>
      </w:r>
      <w:r w:rsidR="00253DF5">
        <w:rPr>
          <w:rFonts w:asciiTheme="minorHAnsi" w:hAnsiTheme="minorHAnsi"/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>
            <wp:extent cx="866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5F3">
        <w:rPr>
          <w:b/>
        </w:rPr>
        <w:t xml:space="preserve">                                                   </w:t>
      </w: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АДМИНИСТРАЦИЯ</w:t>
      </w:r>
      <w:r w:rsidRPr="00B845F3">
        <w:rPr>
          <w:b/>
        </w:rPr>
        <w:t xml:space="preserve">  </w:t>
      </w:r>
      <w:r w:rsidRPr="00B845F3">
        <w:rPr>
          <w:rFonts w:ascii="Times New Roman" w:hAnsi="Times New Roman"/>
          <w:b/>
        </w:rPr>
        <w:t>КРАСНООКТЯБРЬСКОГО</w:t>
      </w: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СЕЛЬСКОГО</w:t>
      </w:r>
      <w:r w:rsidRPr="00B845F3">
        <w:rPr>
          <w:b/>
        </w:rPr>
        <w:t xml:space="preserve"> </w:t>
      </w:r>
      <w:r w:rsidRPr="00B845F3">
        <w:rPr>
          <w:rFonts w:ascii="Times New Roman" w:hAnsi="Times New Roman"/>
          <w:b/>
        </w:rPr>
        <w:t>ПОСЕЛЕНИЯ</w:t>
      </w: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ВЕСЁЛОВСКОГО</w:t>
      </w:r>
      <w:r w:rsidRPr="00B845F3">
        <w:rPr>
          <w:b/>
        </w:rPr>
        <w:t xml:space="preserve"> </w:t>
      </w:r>
      <w:r w:rsidRPr="00B845F3">
        <w:rPr>
          <w:rFonts w:ascii="Times New Roman" w:hAnsi="Times New Roman"/>
          <w:b/>
        </w:rPr>
        <w:t>РАЙОНА</w:t>
      </w:r>
      <w:r w:rsidRPr="00B845F3">
        <w:rPr>
          <w:b/>
        </w:rPr>
        <w:t xml:space="preserve">  </w:t>
      </w:r>
      <w:r w:rsidRPr="00B845F3">
        <w:rPr>
          <w:rFonts w:ascii="Times New Roman" w:hAnsi="Times New Roman"/>
          <w:b/>
        </w:rPr>
        <w:t>РОСТОВСКОЙ</w:t>
      </w:r>
      <w:r w:rsidRPr="00B845F3">
        <w:rPr>
          <w:b/>
        </w:rPr>
        <w:t xml:space="preserve"> </w:t>
      </w:r>
      <w:r w:rsidRPr="00B845F3">
        <w:rPr>
          <w:rFonts w:ascii="Times New Roman" w:hAnsi="Times New Roman"/>
          <w:b/>
        </w:rPr>
        <w:t>ОБЛАСТИ</w:t>
      </w:r>
    </w:p>
    <w:p w:rsidR="00713BAA" w:rsidRPr="00B845F3" w:rsidRDefault="00713BAA" w:rsidP="00713BAA">
      <w:pPr>
        <w:pStyle w:val="1"/>
        <w:rPr>
          <w:b/>
        </w:rPr>
      </w:pP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ПОСТАНОВЛЕНИЕ</w:t>
      </w:r>
    </w:p>
    <w:p w:rsidR="00713BAA" w:rsidRPr="00713BAA" w:rsidRDefault="00713BAA" w:rsidP="00713BAA">
      <w:pPr>
        <w:pStyle w:val="1"/>
        <w:rPr>
          <w:rFonts w:ascii="Times New Roman" w:hAnsi="Times New Roman"/>
          <w:sz w:val="44"/>
          <w:szCs w:val="44"/>
        </w:rPr>
      </w:pPr>
    </w:p>
    <w:p w:rsidR="00713BAA" w:rsidRPr="00713BAA" w:rsidRDefault="00CE33A0" w:rsidP="00713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 </w:t>
      </w:r>
      <w:r w:rsidR="00713BAA" w:rsidRPr="00713BAA">
        <w:rPr>
          <w:rFonts w:ascii="Times New Roman" w:hAnsi="Times New Roman" w:cs="Times New Roman"/>
          <w:sz w:val="28"/>
          <w:szCs w:val="28"/>
        </w:rPr>
        <w:t xml:space="preserve">2017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BAA" w:rsidRPr="00713BA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13BA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 w:rsidRPr="0071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стандарта в сфере управления и распоряжения 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муниципальным имуществом, в том числе </w:t>
      </w:r>
    </w:p>
    <w:p w:rsidR="00713BAA" w:rsidRDefault="00713BAA" w:rsidP="00253DF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>приватизации имущества, совершения сделок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 с ним, управления и распоряжения </w:t>
      </w:r>
      <w:proofErr w:type="gramStart"/>
      <w:r w:rsidRPr="00713BAA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Pr="0071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участками, находящимися в </w:t>
      </w:r>
      <w:proofErr w:type="gramStart"/>
      <w:r w:rsidRPr="00713BA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1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A" w:rsidRPr="00713BAA" w:rsidRDefault="00713BAA" w:rsidP="00577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713BAA" w:rsidRPr="005E5574" w:rsidRDefault="00713BAA" w:rsidP="00713BAA">
      <w:pPr>
        <w:jc w:val="both"/>
      </w:pPr>
    </w:p>
    <w:p w:rsidR="00713BAA" w:rsidRPr="00713BAA" w:rsidRDefault="00713BAA" w:rsidP="00713BAA">
      <w:pPr>
        <w:pStyle w:val="ConsPlusTitle"/>
        <w:ind w:firstLine="709"/>
        <w:jc w:val="both"/>
        <w:rPr>
          <w:b w:val="0"/>
          <w:color w:val="002060"/>
          <w:sz w:val="28"/>
          <w:szCs w:val="28"/>
        </w:rPr>
      </w:pPr>
      <w:r w:rsidRPr="00713BAA">
        <w:rPr>
          <w:b w:val="0"/>
          <w:color w:val="002060"/>
          <w:sz w:val="28"/>
          <w:szCs w:val="28"/>
        </w:rPr>
        <w:t xml:space="preserve">  </w:t>
      </w:r>
      <w:r w:rsidRPr="00A830D9">
        <w:rPr>
          <w:b w:val="0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A830D9">
          <w:rPr>
            <w:rStyle w:val="a3"/>
            <w:b w:val="0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830D9">
        <w:rPr>
          <w:b w:val="0"/>
          <w:color w:val="000000" w:themeColor="text1"/>
          <w:sz w:val="28"/>
          <w:szCs w:val="28"/>
        </w:rPr>
        <w:t xml:space="preserve"> (ред. от 28.11.2015), </w:t>
      </w:r>
      <w:hyperlink r:id="rId8" w:history="1">
        <w:r w:rsidRPr="00A830D9">
          <w:rPr>
            <w:rStyle w:val="a3"/>
            <w:b w:val="0"/>
            <w:color w:val="000000" w:themeColor="text1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A830D9">
        <w:rPr>
          <w:b w:val="0"/>
          <w:color w:val="000000" w:themeColor="text1"/>
          <w:sz w:val="28"/>
          <w:szCs w:val="28"/>
        </w:rPr>
        <w:t xml:space="preserve"> (ред. от 05.10.2015), Областным </w:t>
      </w:r>
      <w:hyperlink r:id="rId9" w:history="1">
        <w:r w:rsidRPr="00A830D9">
          <w:rPr>
            <w:rStyle w:val="a3"/>
            <w:b w:val="0"/>
            <w:color w:val="000000" w:themeColor="text1"/>
            <w:sz w:val="28"/>
            <w:szCs w:val="28"/>
            <w:u w:val="none"/>
          </w:rPr>
          <w:t>законом Ростовской области от 12.05.2009 N 218-ЗС "О противодействии коррупции в Ростовской области"</w:t>
        </w:r>
      </w:hyperlink>
      <w:r w:rsidRPr="00A830D9">
        <w:rPr>
          <w:b w:val="0"/>
          <w:color w:val="000000" w:themeColor="text1"/>
          <w:sz w:val="28"/>
          <w:szCs w:val="28"/>
        </w:rPr>
        <w:t>,</w:t>
      </w:r>
    </w:p>
    <w:p w:rsidR="00713BAA" w:rsidRDefault="00713BAA" w:rsidP="00713B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713BAA" w:rsidRPr="00E610C4" w:rsidRDefault="00713BAA" w:rsidP="00713BA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Pr="00E610C4">
        <w:rPr>
          <w:b w:val="0"/>
          <w:sz w:val="28"/>
          <w:szCs w:val="28"/>
        </w:rPr>
        <w:t xml:space="preserve"> ПОСТАНОВЛЯ</w:t>
      </w:r>
      <w:r>
        <w:rPr>
          <w:b w:val="0"/>
          <w:sz w:val="28"/>
          <w:szCs w:val="28"/>
        </w:rPr>
        <w:t>Ю</w:t>
      </w:r>
      <w:r w:rsidRPr="00E610C4">
        <w:rPr>
          <w:b w:val="0"/>
          <w:sz w:val="28"/>
          <w:szCs w:val="28"/>
        </w:rPr>
        <w:t>:</w:t>
      </w:r>
    </w:p>
    <w:p w:rsidR="00713BAA" w:rsidRPr="00E610C4" w:rsidRDefault="00713BAA" w:rsidP="00713BAA">
      <w:pPr>
        <w:pStyle w:val="ConsPlusTitle"/>
        <w:rPr>
          <w:b w:val="0"/>
          <w:sz w:val="28"/>
          <w:szCs w:val="28"/>
        </w:rPr>
      </w:pPr>
    </w:p>
    <w:p w:rsidR="00713BAA" w:rsidRPr="00CE33A0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AA" w:rsidRPr="00CE33A0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</w:t>
      </w:r>
      <w:r w:rsidR="00253DF5" w:rsidRPr="00CE33A0">
        <w:rPr>
          <w:rFonts w:ascii="Times New Roman" w:hAnsi="Times New Roman" w:cs="Times New Roman"/>
          <w:sz w:val="28"/>
          <w:szCs w:val="28"/>
        </w:rPr>
        <w:t>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</w:t>
      </w:r>
      <w:r w:rsidR="00644D20">
        <w:rPr>
          <w:rFonts w:ascii="Times New Roman" w:hAnsi="Times New Roman" w:cs="Times New Roman"/>
          <w:sz w:val="28"/>
          <w:szCs w:val="28"/>
        </w:rPr>
        <w:t xml:space="preserve"> </w:t>
      </w:r>
      <w:r w:rsidR="00253DF5" w:rsidRPr="00CE33A0">
        <w:rPr>
          <w:rFonts w:ascii="Times New Roman" w:hAnsi="Times New Roman" w:cs="Times New Roman"/>
          <w:sz w:val="28"/>
          <w:szCs w:val="28"/>
        </w:rPr>
        <w:t xml:space="preserve">согласно приложению к постановлению </w:t>
      </w:r>
      <w:r w:rsidR="00644D20">
        <w:rPr>
          <w:rFonts w:ascii="Times New Roman" w:hAnsi="Times New Roman" w:cs="Times New Roman"/>
          <w:sz w:val="28"/>
          <w:szCs w:val="28"/>
        </w:rPr>
        <w:t>(</w:t>
      </w:r>
      <w:r w:rsidR="00713BAA" w:rsidRPr="00CE33A0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53DF5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13BAA" w:rsidRPr="00253D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3BAA" w:rsidRPr="00253D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Краснооктябрьского сельского поселения.</w:t>
      </w:r>
    </w:p>
    <w:p w:rsidR="00CE33A0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3BAA" w:rsidRPr="00253DF5">
        <w:rPr>
          <w:rFonts w:ascii="Times New Roman" w:hAnsi="Times New Roman" w:cs="Times New Roman"/>
          <w:sz w:val="28"/>
          <w:szCs w:val="28"/>
        </w:rPr>
        <w:t xml:space="preserve">Постановление  вступает в законную силу </w:t>
      </w:r>
      <w:proofErr w:type="gramStart"/>
      <w:r w:rsidR="00713BAA" w:rsidRPr="00253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3BAA" w:rsidRPr="00253DF5">
        <w:rPr>
          <w:rFonts w:ascii="Times New Roman" w:hAnsi="Times New Roman" w:cs="Times New Roman"/>
          <w:sz w:val="28"/>
          <w:szCs w:val="28"/>
        </w:rPr>
        <w:t xml:space="preserve"> даты  его официального обнародования.</w:t>
      </w:r>
    </w:p>
    <w:p w:rsidR="00713BAA" w:rsidRPr="00253DF5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3BAA" w:rsidRPr="00253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BAA" w:rsidRPr="00253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3BAA" w:rsidRPr="00253D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33A0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BAA" w:rsidRPr="00253DF5" w:rsidRDefault="00713BAA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3BAA" w:rsidRPr="00253DF5" w:rsidRDefault="00713BAA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                             О.И. Курица</w:t>
      </w:r>
    </w:p>
    <w:p w:rsidR="00713BAA" w:rsidRPr="00253DF5" w:rsidRDefault="00713BAA" w:rsidP="00713BAA">
      <w:pPr>
        <w:jc w:val="both"/>
        <w:rPr>
          <w:rFonts w:ascii="Times New Roman" w:hAnsi="Times New Roman" w:cs="Times New Roman"/>
        </w:rPr>
      </w:pPr>
    </w:p>
    <w:p w:rsidR="00644D20" w:rsidRDefault="00644D2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644D20" w:rsidRDefault="00644D2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644D20" w:rsidRDefault="00644D2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C0014A" w:rsidRPr="00C0014A" w:rsidRDefault="00C0014A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014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Приложение 1 </w:t>
      </w:r>
    </w:p>
    <w:p w:rsidR="00C0014A" w:rsidRDefault="00C0014A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014A"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</w:t>
      </w:r>
    </w:p>
    <w:p w:rsidR="00713BAA" w:rsidRPr="00C0014A" w:rsidRDefault="00CE33A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№9 </w:t>
      </w:r>
      <w:r w:rsidR="00C0014A" w:rsidRPr="00C0014A">
        <w:rPr>
          <w:rFonts w:ascii="Times New Roman" w:hAnsi="Times New Roman" w:cs="Times New Roman"/>
          <w:snapToGrid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napToGrid w:val="0"/>
          <w:sz w:val="24"/>
          <w:szCs w:val="24"/>
        </w:rPr>
        <w:t>31.</w:t>
      </w:r>
      <w:r w:rsidR="00C0014A" w:rsidRPr="00C0014A">
        <w:rPr>
          <w:rFonts w:ascii="Times New Roman" w:hAnsi="Times New Roman" w:cs="Times New Roman"/>
          <w:snapToGrid w:val="0"/>
          <w:sz w:val="24"/>
          <w:szCs w:val="24"/>
        </w:rPr>
        <w:t>01.2017 г.</w:t>
      </w:r>
    </w:p>
    <w:p w:rsidR="00713BAA" w:rsidRDefault="00713BAA" w:rsidP="00541951">
      <w:pPr>
        <w:rPr>
          <w:b/>
          <w:bCs/>
        </w:rPr>
      </w:pPr>
    </w:p>
    <w:p w:rsidR="00541951" w:rsidRPr="00E72683" w:rsidRDefault="00541951" w:rsidP="00C00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83">
        <w:rPr>
          <w:rFonts w:ascii="Times New Roman" w:hAnsi="Times New Roman" w:cs="Times New Roman"/>
          <w:b/>
          <w:sz w:val="28"/>
          <w:szCs w:val="28"/>
        </w:rPr>
        <w:t>АНТИКОРРУПЦИОННЫЙ СТАНДАРТ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  <w:r w:rsidR="00644D20" w:rsidRPr="00E72683">
        <w:rPr>
          <w:rFonts w:ascii="Times New Roman" w:hAnsi="Times New Roman" w:cs="Times New Roman"/>
          <w:b/>
          <w:sz w:val="28"/>
          <w:szCs w:val="28"/>
        </w:rPr>
        <w:t>.</w:t>
      </w:r>
    </w:p>
    <w:p w:rsidR="00541951" w:rsidRPr="00E72683" w:rsidRDefault="00541951" w:rsidP="00C001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72683">
        <w:rPr>
          <w:rFonts w:ascii="Times New Roman" w:hAnsi="Times New Roman" w:cs="Times New Roman"/>
          <w:b/>
          <w:bCs/>
          <w:sz w:val="28"/>
          <w:szCs w:val="28"/>
        </w:rPr>
        <w:t>1. Общая часть</w:t>
      </w:r>
    </w:p>
    <w:p w:rsidR="00E72683" w:rsidRPr="00E72683" w:rsidRDefault="00541951" w:rsidP="00E7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0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Областной закон от 12.05.2009 N 218-ЗС "О противодействии коррупции в Ростовской области"</w:t>
        </w:r>
      </w:hyperlink>
      <w:proofErr w:type="gramStart"/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Областной </w:t>
      </w:r>
      <w:r w:rsidR="00E72683" w:rsidRPr="00E72683">
        <w:rPr>
          <w:sz w:val="28"/>
          <w:szCs w:val="28"/>
        </w:rPr>
        <w:fldChar w:fldCharType="begin"/>
      </w:r>
      <w:r w:rsidR="00E72683" w:rsidRPr="00E72683">
        <w:rPr>
          <w:sz w:val="28"/>
          <w:szCs w:val="28"/>
        </w:rPr>
        <w:instrText xml:space="preserve"> HYPERLINK "http://docs.cntd.ru/document/802007352" </w:instrText>
      </w:r>
      <w:r w:rsidR="00E72683" w:rsidRPr="00E72683">
        <w:rPr>
          <w:sz w:val="28"/>
          <w:szCs w:val="28"/>
        </w:rPr>
        <w:fldChar w:fldCharType="separate"/>
      </w:r>
      <w:r w:rsidRPr="00E726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закон </w:t>
      </w:r>
      <w:r w:rsidR="00E72683" w:rsidRPr="00E72683">
        <w:rPr>
          <w:rFonts w:ascii="Times New Roman" w:hAnsi="Times New Roman" w:cs="Times New Roman"/>
          <w:b/>
          <w:bCs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CE33A0" w:rsidRPr="00E72683" w:rsidRDefault="00E72683" w:rsidP="00E726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2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Гражданский кодекс Российской Федерации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3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Земельный кодекс Российской Федерации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4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25.10.2001 N 137-ФЗ "О введении в действие Земельного кодекса Российской Федерации"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5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29.07.1998 N 135-ФЗ "Об оценочной деятельности в Российской федерации"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6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25.12.2008 N 273-ФЗ "О противодействии коррупции"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7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8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26.07.2006 N 135-ФЗ "О защите конкуренции"</w:t>
        </w:r>
      </w:hyperlink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9" w:history="1">
        <w:r w:rsidRPr="00E726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541951" w:rsidRPr="00E726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Ростовской области от 22.07.2003 N 19-ЗС "О регулировании земельных отношений в Ростовской области"</w:t>
      </w:r>
      <w:r w:rsidRPr="00E726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proofErr w:type="gramStart"/>
      <w:r w:rsidR="00541951"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541951" w:rsidRPr="00E72683" w:rsidRDefault="00541951" w:rsidP="009223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</w:t>
      </w:r>
      <w:r w:rsidR="001C2D22"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МО «Краснооктябрьское сельское поселени</w:t>
      </w:r>
      <w:r w:rsidR="00922381"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2D22"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26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b/>
          <w:bCs/>
          <w:sz w:val="28"/>
          <w:szCs w:val="28"/>
        </w:rPr>
        <w:t>1.2. Цели и задачи введения антикоррупционного стандарта</w:t>
      </w:r>
    </w:p>
    <w:p w:rsidR="00541951" w:rsidRPr="00E72683" w:rsidRDefault="00541951" w:rsidP="00541951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 xml:space="preserve">1.2.1. Антикоррупционный стандарт представляет собой единую для определенной сферы деятельности 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E72683">
        <w:rPr>
          <w:rFonts w:ascii="Times New Roman" w:hAnsi="Times New Roman" w:cs="Times New Roman"/>
          <w:sz w:val="28"/>
          <w:szCs w:val="28"/>
        </w:rPr>
        <w:t xml:space="preserve"> </w:t>
      </w:r>
      <w:r w:rsidR="00922381" w:rsidRPr="00E7268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AB4FE6" w:rsidRPr="00E72683">
        <w:rPr>
          <w:rFonts w:ascii="Times New Roman" w:hAnsi="Times New Roman" w:cs="Times New Roman"/>
          <w:sz w:val="28"/>
          <w:szCs w:val="28"/>
        </w:rPr>
        <w:t xml:space="preserve"> </w:t>
      </w:r>
      <w:r w:rsidRPr="00E72683">
        <w:rPr>
          <w:rFonts w:ascii="Times New Roman" w:hAnsi="Times New Roman" w:cs="Times New Roman"/>
          <w:sz w:val="28"/>
          <w:szCs w:val="28"/>
        </w:rPr>
        <w:t>систему запретов, ограничений и дозволений, обеспечивающих предупреждение коррупции.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lastRenderedPageBreak/>
        <w:t xml:space="preserve">1.2.2. Введение антикоррупционного стандарта осуществлено в целях </w:t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совершенствования деятельности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 w:rsidR="00AB4FE6" w:rsidRPr="00E7268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End"/>
      <w:r w:rsidR="00AB4FE6" w:rsidRPr="00E72683">
        <w:rPr>
          <w:rFonts w:ascii="Times New Roman" w:hAnsi="Times New Roman" w:cs="Times New Roman"/>
          <w:sz w:val="28"/>
          <w:szCs w:val="28"/>
        </w:rPr>
        <w:t xml:space="preserve"> </w:t>
      </w:r>
      <w:r w:rsidRPr="00E72683">
        <w:rPr>
          <w:rFonts w:ascii="Times New Roman" w:hAnsi="Times New Roman" w:cs="Times New Roman"/>
          <w:sz w:val="28"/>
          <w:szCs w:val="28"/>
        </w:rPr>
        <w:t>и создания эффективной системы реализации и защиты прав граждан и юридических лиц.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1.2.3. </w:t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Задачи введения антикоррупционного стандарта: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создание системы противодействия коррупции в 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органах  местного самоуправления  </w:t>
      </w:r>
      <w:r w:rsidR="00AB4FE6" w:rsidRPr="00E7268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E72683">
        <w:rPr>
          <w:rFonts w:ascii="Times New Roman" w:hAnsi="Times New Roman" w:cs="Times New Roman"/>
          <w:sz w:val="28"/>
          <w:szCs w:val="28"/>
        </w:rPr>
        <w:t>;</w:t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устранение факторов, способствующих созданию условий для проявления коррупции в 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 </w:t>
      </w:r>
      <w:r w:rsidR="00AB4FE6" w:rsidRPr="00E7268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E72683">
        <w:rPr>
          <w:rFonts w:ascii="Times New Roman" w:hAnsi="Times New Roman" w:cs="Times New Roman"/>
          <w:sz w:val="28"/>
          <w:szCs w:val="28"/>
        </w:rPr>
        <w:t>;</w:t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формирование в 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органах  местного самоуправления  </w:t>
      </w:r>
      <w:r w:rsidR="00AB4FE6" w:rsidRPr="00E72683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E72683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поведению;</w:t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повышение эффективности деятельности 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AB4FE6" w:rsidRPr="00E7268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E7268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br/>
        <w:t xml:space="preserve">повышение ответственности муниципальных служащих и работников </w:t>
      </w:r>
      <w:r w:rsidR="00AA2B4A" w:rsidRPr="00E726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9B490E" w:rsidRPr="00E72683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E72683">
        <w:rPr>
          <w:rFonts w:ascii="Times New Roman" w:hAnsi="Times New Roman" w:cs="Times New Roman"/>
          <w:sz w:val="28"/>
          <w:szCs w:val="28"/>
        </w:rPr>
        <w:t>при осуществлении ими своих прав и обязанностей.</w:t>
      </w:r>
    </w:p>
    <w:p w:rsidR="00A75852" w:rsidRPr="00E72683" w:rsidRDefault="00A75852" w:rsidP="00A7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83">
        <w:rPr>
          <w:rFonts w:ascii="Times New Roman" w:hAnsi="Times New Roman" w:cs="Times New Roman"/>
          <w:b/>
          <w:sz w:val="28"/>
          <w:szCs w:val="28"/>
        </w:rPr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A75852" w:rsidRPr="00E72683" w:rsidRDefault="00A75852" w:rsidP="00A75852">
      <w:pPr>
        <w:rPr>
          <w:rFonts w:ascii="Times New Roman" w:hAnsi="Times New Roman" w:cs="Times New Roman"/>
          <w:sz w:val="28"/>
          <w:szCs w:val="28"/>
        </w:rPr>
      </w:pPr>
    </w:p>
    <w:p w:rsidR="00A75852" w:rsidRPr="00E72683" w:rsidRDefault="00A75852" w:rsidP="00A75852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A75852" w:rsidRPr="00E72683" w:rsidRDefault="00A75852" w:rsidP="00A75852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1.3.2. Перечень запретов, ограничений и дозволений в сфере</w:t>
      </w:r>
      <w:r w:rsidRPr="00E72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683">
        <w:rPr>
          <w:rFonts w:ascii="Times New Roman" w:hAnsi="Times New Roman" w:cs="Times New Roman"/>
          <w:sz w:val="28"/>
          <w:szCs w:val="28"/>
        </w:rPr>
        <w:t>формирования, утверждения  и исполнения бюджета.</w:t>
      </w:r>
    </w:p>
    <w:p w:rsidR="00541951" w:rsidRPr="00E72683" w:rsidRDefault="00236B1C" w:rsidP="00541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683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541951" w:rsidRPr="00E72683">
        <w:rPr>
          <w:rFonts w:ascii="Times New Roman" w:hAnsi="Times New Roman" w:cs="Times New Roman"/>
          <w:b/>
          <w:bCs/>
          <w:sz w:val="28"/>
          <w:szCs w:val="28"/>
        </w:rPr>
        <w:t>. Требования к применению и исполнению антикоррупционного стандарта</w:t>
      </w:r>
    </w:p>
    <w:p w:rsidR="00541951" w:rsidRPr="00E72683" w:rsidRDefault="00541951" w:rsidP="00541951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</w:t>
      </w:r>
      <w:r w:rsidR="00A75852" w:rsidRPr="00E72683">
        <w:rPr>
          <w:rFonts w:ascii="Times New Roman" w:hAnsi="Times New Roman" w:cs="Times New Roman"/>
          <w:sz w:val="28"/>
          <w:szCs w:val="28"/>
        </w:rPr>
        <w:t>4</w:t>
      </w:r>
      <w:r w:rsidRPr="00E72683">
        <w:rPr>
          <w:rFonts w:ascii="Times New Roman" w:hAnsi="Times New Roman" w:cs="Times New Roman"/>
          <w:sz w:val="28"/>
          <w:szCs w:val="28"/>
        </w:rPr>
        <w:t xml:space="preserve">.1. Антикоррупционный стандарт применяется в деятельности </w:t>
      </w:r>
      <w:r w:rsidR="00A75852" w:rsidRPr="00E726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36B1C" w:rsidRPr="00E72683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E72683">
        <w:rPr>
          <w:rFonts w:ascii="Times New Roman" w:hAnsi="Times New Roman" w:cs="Times New Roman"/>
          <w:sz w:val="28"/>
          <w:szCs w:val="28"/>
        </w:rPr>
        <w:t>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  <w:r w:rsidR="00644D20" w:rsidRPr="00E72683">
        <w:rPr>
          <w:rFonts w:ascii="Times New Roman" w:hAnsi="Times New Roman" w:cs="Times New Roman"/>
          <w:sz w:val="28"/>
          <w:szCs w:val="28"/>
        </w:rPr>
        <w:t>.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1.</w:t>
      </w:r>
      <w:r w:rsidR="00A75852" w:rsidRPr="00E72683">
        <w:rPr>
          <w:rFonts w:ascii="Times New Roman" w:hAnsi="Times New Roman" w:cs="Times New Roman"/>
          <w:sz w:val="28"/>
          <w:szCs w:val="28"/>
        </w:rPr>
        <w:t>4</w:t>
      </w:r>
      <w:r w:rsidRPr="00E72683">
        <w:rPr>
          <w:rFonts w:ascii="Times New Roman" w:hAnsi="Times New Roman" w:cs="Times New Roman"/>
          <w:sz w:val="28"/>
          <w:szCs w:val="28"/>
        </w:rPr>
        <w:t xml:space="preserve">.2. Антикоррупционный стандарт обязателен для исполнения </w:t>
      </w:r>
      <w:r w:rsidR="00A75852" w:rsidRPr="00E726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1E0F" w:rsidRPr="00E72683">
        <w:rPr>
          <w:rFonts w:ascii="Times New Roman" w:hAnsi="Times New Roman" w:cs="Times New Roman"/>
          <w:sz w:val="28"/>
          <w:szCs w:val="28"/>
        </w:rPr>
        <w:t>а</w:t>
      </w:r>
      <w:r w:rsidR="00A75852" w:rsidRPr="00E72683">
        <w:rPr>
          <w:rFonts w:ascii="Times New Roman" w:hAnsi="Times New Roman" w:cs="Times New Roman"/>
          <w:sz w:val="28"/>
          <w:szCs w:val="28"/>
        </w:rPr>
        <w:t>ми местного самоуправления Краснооктябрьского сельского поселения</w:t>
      </w:r>
      <w:r w:rsidRPr="00E72683">
        <w:rPr>
          <w:rFonts w:ascii="Times New Roman" w:hAnsi="Times New Roman" w:cs="Times New Roman"/>
          <w:sz w:val="28"/>
          <w:szCs w:val="28"/>
        </w:rPr>
        <w:t>.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1.</w:t>
      </w:r>
      <w:r w:rsidR="00A75852" w:rsidRPr="00E72683">
        <w:rPr>
          <w:rFonts w:ascii="Times New Roman" w:hAnsi="Times New Roman" w:cs="Times New Roman"/>
          <w:sz w:val="28"/>
          <w:szCs w:val="28"/>
        </w:rPr>
        <w:t>4</w:t>
      </w:r>
      <w:r w:rsidRPr="00E72683">
        <w:rPr>
          <w:rFonts w:ascii="Times New Roman" w:hAnsi="Times New Roman" w:cs="Times New Roman"/>
          <w:sz w:val="28"/>
          <w:szCs w:val="28"/>
        </w:rPr>
        <w:t xml:space="preserve">.3. </w:t>
      </w:r>
      <w:r w:rsidR="00621C99" w:rsidRPr="00E72683">
        <w:rPr>
          <w:rFonts w:ascii="Times New Roman" w:hAnsi="Times New Roman" w:cs="Times New Roman"/>
          <w:sz w:val="28"/>
          <w:szCs w:val="28"/>
        </w:rPr>
        <w:t xml:space="preserve">За применение и исполнение антикоррупционного стандарта несут ответственность муниципальные служащие и работники органов местного </w:t>
      </w:r>
      <w:r w:rsidR="00621C99" w:rsidRPr="00E72683">
        <w:rPr>
          <w:rFonts w:ascii="Times New Roman" w:hAnsi="Times New Roman" w:cs="Times New Roman"/>
          <w:sz w:val="28"/>
          <w:szCs w:val="28"/>
        </w:rPr>
        <w:lastRenderedPageBreak/>
        <w:t>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541951" w:rsidRPr="00E72683" w:rsidRDefault="00541951" w:rsidP="00541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6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75DBD" w:rsidRPr="00E726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2683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порядку и формам </w:t>
      </w:r>
      <w:proofErr w:type="gramStart"/>
      <w:r w:rsidRPr="00E7268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7268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органами</w:t>
      </w:r>
      <w:r w:rsidR="00621C99" w:rsidRPr="00E7268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</w:t>
      </w:r>
      <w:r w:rsidRPr="00E72683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установленных запретов, ограничений и дозволений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 xml:space="preserve">1.5.2. Формы </w:t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1.5.2.1. Отчеты руководителей органов местного самоуправления о применении антикоррупционного стандарта.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t>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572A98" w:rsidRPr="00E72683" w:rsidRDefault="00572A98" w:rsidP="00572A9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72683">
        <w:rPr>
          <w:rFonts w:ascii="Times New Roman" w:hAnsi="Times New Roman" w:cs="Times New Roman"/>
          <w:b/>
          <w:color w:val="002060"/>
          <w:sz w:val="28"/>
          <w:szCs w:val="28"/>
        </w:rPr>
        <w:t>1.6. Порядок изменения  установленных запретов,</w:t>
      </w:r>
      <w:r w:rsidR="001455D0" w:rsidRPr="00E7268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72683">
        <w:rPr>
          <w:rFonts w:ascii="Times New Roman" w:hAnsi="Times New Roman" w:cs="Times New Roman"/>
          <w:b/>
          <w:color w:val="002060"/>
          <w:sz w:val="28"/>
          <w:szCs w:val="28"/>
        </w:rPr>
        <w:t>ограничений и дозволений</w:t>
      </w:r>
    </w:p>
    <w:p w:rsidR="00572A98" w:rsidRPr="00E72683" w:rsidRDefault="001455D0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</w:t>
      </w:r>
      <w:r w:rsidR="00572A98" w:rsidRPr="00E72683">
        <w:rPr>
          <w:rFonts w:ascii="Times New Roman" w:hAnsi="Times New Roman" w:cs="Times New Roman"/>
          <w:sz w:val="28"/>
          <w:szCs w:val="28"/>
        </w:rPr>
        <w:t>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572A98" w:rsidRPr="00E72683" w:rsidRDefault="00572A98" w:rsidP="00572A98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1.6.2.Предполагаемые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541951" w:rsidRPr="00E72683" w:rsidRDefault="00541951" w:rsidP="00541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6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409E" w:rsidRPr="00E726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72683">
        <w:rPr>
          <w:rFonts w:ascii="Times New Roman" w:hAnsi="Times New Roman" w:cs="Times New Roman"/>
          <w:b/>
          <w:bCs/>
          <w:sz w:val="28"/>
          <w:szCs w:val="28"/>
        </w:rPr>
        <w:t>. Порядок изменения установленных запретов, ограничений и дозволений</w:t>
      </w:r>
    </w:p>
    <w:p w:rsidR="00541951" w:rsidRPr="00E72683" w:rsidRDefault="00541951" w:rsidP="00541951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t>1.</w:t>
      </w:r>
      <w:r w:rsidR="0048409E" w:rsidRPr="00E72683">
        <w:rPr>
          <w:rFonts w:ascii="Times New Roman" w:hAnsi="Times New Roman" w:cs="Times New Roman"/>
          <w:sz w:val="28"/>
          <w:szCs w:val="28"/>
        </w:rPr>
        <w:t>7</w:t>
      </w:r>
      <w:r w:rsidRPr="00E72683">
        <w:rPr>
          <w:rFonts w:ascii="Times New Roman" w:hAnsi="Times New Roman" w:cs="Times New Roman"/>
          <w:sz w:val="28"/>
          <w:szCs w:val="28"/>
        </w:rPr>
        <w:t>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541951" w:rsidRPr="00E72683" w:rsidRDefault="00541951" w:rsidP="00541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683">
        <w:rPr>
          <w:rFonts w:ascii="Times New Roman" w:hAnsi="Times New Roman" w:cs="Times New Roman"/>
          <w:b/>
          <w:bCs/>
          <w:sz w:val="28"/>
          <w:szCs w:val="28"/>
        </w:rPr>
        <w:t>2. Специальная часть</w:t>
      </w:r>
    </w:p>
    <w:p w:rsidR="00541951" w:rsidRPr="00E72683" w:rsidRDefault="00541951" w:rsidP="00541951">
      <w:pPr>
        <w:rPr>
          <w:rFonts w:ascii="Times New Roman" w:hAnsi="Times New Roman" w:cs="Times New Roman"/>
          <w:sz w:val="28"/>
          <w:szCs w:val="28"/>
        </w:rPr>
      </w:pPr>
      <w:r w:rsidRPr="00E72683">
        <w:rPr>
          <w:rFonts w:ascii="Times New Roman" w:hAnsi="Times New Roman" w:cs="Times New Roman"/>
          <w:sz w:val="28"/>
          <w:szCs w:val="28"/>
        </w:rPr>
        <w:lastRenderedPageBreak/>
        <w:t xml:space="preserve">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</w:t>
      </w:r>
      <w:r w:rsidR="00644D20" w:rsidRPr="00E72683">
        <w:rPr>
          <w:rFonts w:ascii="Times New Roman" w:hAnsi="Times New Roman" w:cs="Times New Roman"/>
          <w:sz w:val="28"/>
          <w:szCs w:val="28"/>
        </w:rPr>
        <w:t>у</w:t>
      </w:r>
      <w:r w:rsidRPr="00E72683">
        <w:rPr>
          <w:rFonts w:ascii="Times New Roman" w:hAnsi="Times New Roman" w:cs="Times New Roman"/>
          <w:sz w:val="28"/>
          <w:szCs w:val="28"/>
        </w:rPr>
        <w:t>станавливаются следующие: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683">
        <w:rPr>
          <w:rFonts w:ascii="Times New Roman" w:hAnsi="Times New Roman" w:cs="Times New Roman"/>
          <w:b/>
          <w:sz w:val="28"/>
          <w:szCs w:val="28"/>
        </w:rPr>
        <w:t>Запреты: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на осуществление нецелевого использования бюджетных средств, предоставленных </w:t>
      </w:r>
      <w:r w:rsidR="00052858" w:rsidRPr="00E7268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Краснооктябрьского сельского поселения </w:t>
      </w:r>
      <w:r w:rsidRPr="00E72683">
        <w:rPr>
          <w:rFonts w:ascii="Times New Roman" w:hAnsi="Times New Roman" w:cs="Times New Roman"/>
          <w:sz w:val="28"/>
          <w:szCs w:val="28"/>
        </w:rPr>
        <w:t>для исполнения конкретных полномочий;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немотивированное отклонение заявлений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иные запреты, предусмотренные действующим законодательством.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b/>
          <w:sz w:val="28"/>
          <w:szCs w:val="28"/>
        </w:rPr>
        <w:t>Ограничения: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иные ограничения, предусмотренные действующим законодательством.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683">
        <w:rPr>
          <w:rFonts w:ascii="Times New Roman" w:hAnsi="Times New Roman" w:cs="Times New Roman"/>
          <w:b/>
          <w:sz w:val="28"/>
          <w:szCs w:val="28"/>
        </w:rPr>
        <w:t>Дозволения: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lastRenderedPageBreak/>
        <w:t>на требование уплаты неустойки (штрафа, пеней) в случае просрочки исполнения обязательств, предусмотренных договором;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подготовку заявлений о признании должников банкротами (несостоятельными);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подготовку исковых материалов и участие в судебных процессах;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взаимодействие с судебными приставами-исполнителями, применяющими меры принудительного исполнения судебных акт</w:t>
      </w:r>
      <w:r w:rsidR="00807C25" w:rsidRPr="00E72683">
        <w:rPr>
          <w:rFonts w:ascii="Times New Roman" w:hAnsi="Times New Roman" w:cs="Times New Roman"/>
          <w:sz w:val="28"/>
          <w:szCs w:val="28"/>
        </w:rPr>
        <w:t>ов</w:t>
      </w:r>
      <w:r w:rsidRPr="00E72683">
        <w:rPr>
          <w:rFonts w:ascii="Times New Roman" w:hAnsi="Times New Roman" w:cs="Times New Roman"/>
          <w:sz w:val="28"/>
          <w:szCs w:val="28"/>
        </w:rPr>
        <w:t>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обращение в суд с требованием о понуждении заключить договор аренды земельного участка;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 xml:space="preserve">на осуществление </w:t>
      </w:r>
      <w:proofErr w:type="gramStart"/>
      <w:r w:rsidRPr="00E726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2683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на получение в органах государственной власти Ростовской области консультативной и методической помощи;</w:t>
      </w:r>
      <w:r w:rsidRPr="00E72683">
        <w:rPr>
          <w:rFonts w:ascii="Times New Roman" w:hAnsi="Times New Roman" w:cs="Times New Roman"/>
          <w:sz w:val="28"/>
          <w:szCs w:val="28"/>
        </w:rPr>
        <w:br/>
      </w:r>
      <w:r w:rsidRPr="00E72683">
        <w:rPr>
          <w:rFonts w:ascii="Times New Roman" w:hAnsi="Times New Roman" w:cs="Times New Roman"/>
          <w:sz w:val="28"/>
          <w:szCs w:val="28"/>
        </w:rPr>
        <w:br/>
        <w:t>иные дозволения, предусмотренные действующим законодательством.</w:t>
      </w:r>
    </w:p>
    <w:p w:rsidR="00375A74" w:rsidRPr="00C0014A" w:rsidRDefault="00375A74">
      <w:pPr>
        <w:rPr>
          <w:rFonts w:ascii="Times New Roman" w:hAnsi="Times New Roman" w:cs="Times New Roman"/>
          <w:sz w:val="24"/>
          <w:szCs w:val="24"/>
        </w:rPr>
      </w:pPr>
    </w:p>
    <w:sectPr w:rsidR="00375A74" w:rsidRPr="00C0014A" w:rsidSect="00253DF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ge Italic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51"/>
    <w:multiLevelType w:val="hybridMultilevel"/>
    <w:tmpl w:val="C2167B9C"/>
    <w:lvl w:ilvl="0" w:tplc="1CD0A3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CF"/>
    <w:rsid w:val="000031DE"/>
    <w:rsid w:val="000160CF"/>
    <w:rsid w:val="00052858"/>
    <w:rsid w:val="000F47D5"/>
    <w:rsid w:val="001455D0"/>
    <w:rsid w:val="001C2D22"/>
    <w:rsid w:val="00236B1C"/>
    <w:rsid w:val="00253DF5"/>
    <w:rsid w:val="00375A74"/>
    <w:rsid w:val="00475DBD"/>
    <w:rsid w:val="0048409E"/>
    <w:rsid w:val="00541951"/>
    <w:rsid w:val="00572A98"/>
    <w:rsid w:val="005774D4"/>
    <w:rsid w:val="00621C99"/>
    <w:rsid w:val="00644D20"/>
    <w:rsid w:val="00713BAA"/>
    <w:rsid w:val="00807C25"/>
    <w:rsid w:val="008370C1"/>
    <w:rsid w:val="008504A8"/>
    <w:rsid w:val="008E1E0F"/>
    <w:rsid w:val="00922381"/>
    <w:rsid w:val="009B490E"/>
    <w:rsid w:val="00A75852"/>
    <w:rsid w:val="00A830D9"/>
    <w:rsid w:val="00AA2B4A"/>
    <w:rsid w:val="00AB4FE6"/>
    <w:rsid w:val="00C0014A"/>
    <w:rsid w:val="00CE33A0"/>
    <w:rsid w:val="00E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BAA"/>
    <w:pPr>
      <w:keepNext/>
      <w:spacing w:after="0" w:line="240" w:lineRule="auto"/>
      <w:jc w:val="center"/>
      <w:outlineLvl w:val="0"/>
    </w:pPr>
    <w:rPr>
      <w:rFonts w:ascii="Rage Italic" w:eastAsia="Times New Roman" w:hAnsi="Rage Itali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3BAA"/>
    <w:rPr>
      <w:rFonts w:ascii="Rage Italic" w:eastAsia="Times New Roman" w:hAnsi="Rage Italic" w:cs="Times New Roman"/>
      <w:sz w:val="28"/>
      <w:szCs w:val="28"/>
      <w:lang w:eastAsia="ru-RU"/>
    </w:rPr>
  </w:style>
  <w:style w:type="paragraph" w:customStyle="1" w:styleId="ConsPlusTitle">
    <w:name w:val="ConsPlusTitle"/>
    <w:rsid w:val="007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71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BAA"/>
    <w:pPr>
      <w:keepNext/>
      <w:spacing w:after="0" w:line="240" w:lineRule="auto"/>
      <w:jc w:val="center"/>
      <w:outlineLvl w:val="0"/>
    </w:pPr>
    <w:rPr>
      <w:rFonts w:ascii="Rage Italic" w:eastAsia="Times New Roman" w:hAnsi="Rage Itali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3BAA"/>
    <w:rPr>
      <w:rFonts w:ascii="Rage Italic" w:eastAsia="Times New Roman" w:hAnsi="Rage Italic" w:cs="Times New Roman"/>
      <w:sz w:val="28"/>
      <w:szCs w:val="28"/>
      <w:lang w:eastAsia="ru-RU"/>
    </w:rPr>
  </w:style>
  <w:style w:type="paragraph" w:customStyle="1" w:styleId="ConsPlusTitle">
    <w:name w:val="ConsPlusTitle"/>
    <w:rsid w:val="007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71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3615" TargetMode="External"/><Relationship Id="rId10" Type="http://schemas.openxmlformats.org/officeDocument/2006/relationships/hyperlink" Target="http://docs.cntd.ru/document/895206141" TargetMode="External"/><Relationship Id="rId19" Type="http://schemas.openxmlformats.org/officeDocument/2006/relationships/hyperlink" Target="http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06141" TargetMode="External"/><Relationship Id="rId14" Type="http://schemas.openxmlformats.org/officeDocument/2006/relationships/hyperlink" Target="http://docs.cntd.ru/document/90234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2017-02-06T08:58:00Z</cp:lastPrinted>
  <dcterms:created xsi:type="dcterms:W3CDTF">2017-01-13T07:19:00Z</dcterms:created>
  <dcterms:modified xsi:type="dcterms:W3CDTF">2020-02-18T13:59:00Z</dcterms:modified>
</cp:coreProperties>
</file>