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77A4" w14:textId="54BDF449" w:rsidR="00DF559E" w:rsidRPr="0034480D" w:rsidRDefault="0034480D" w:rsidP="002515A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2515A0">
        <w:rPr>
          <w:color w:val="000000"/>
          <w:sz w:val="28"/>
          <w:szCs w:val="28"/>
        </w:rPr>
        <w:t xml:space="preserve">           </w:t>
      </w:r>
      <w:r w:rsidR="00DF559E" w:rsidRPr="00DF559E">
        <w:rPr>
          <w:color w:val="000000"/>
          <w:sz w:val="28"/>
          <w:szCs w:val="28"/>
        </w:rPr>
        <w:t>РОССИЙСКАЯ ФЕДЕРАЯ</w:t>
      </w:r>
      <w:r>
        <w:rPr>
          <w:color w:val="000000"/>
          <w:sz w:val="28"/>
          <w:szCs w:val="28"/>
        </w:rPr>
        <w:t xml:space="preserve">                       </w:t>
      </w:r>
    </w:p>
    <w:p w14:paraId="476692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РОСТОВСКАЯ ОБЛАСТЬ</w:t>
      </w:r>
    </w:p>
    <w:p w14:paraId="451EE7A9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ВЕСЕЛОВСКИЙ РАЙОН</w:t>
      </w:r>
    </w:p>
    <w:p w14:paraId="4DAA114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МУНИЦИПАЛЬНОЕ ОБРАЗОВАНИЕ</w:t>
      </w:r>
    </w:p>
    <w:p w14:paraId="10653380" w14:textId="768F4A81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«</w:t>
      </w:r>
      <w:r w:rsidR="00A24E88">
        <w:rPr>
          <w:color w:val="000000"/>
          <w:sz w:val="28"/>
          <w:szCs w:val="28"/>
        </w:rPr>
        <w:t xml:space="preserve">КРАСНООКТЯБРЬСКОЕ </w:t>
      </w:r>
      <w:r w:rsidRPr="00DF559E">
        <w:rPr>
          <w:color w:val="000000"/>
          <w:sz w:val="28"/>
          <w:szCs w:val="28"/>
        </w:rPr>
        <w:t>СЕЛЬСКОЕ ПОСЕЛЕНИЕ»</w:t>
      </w:r>
    </w:p>
    <w:p w14:paraId="15756828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542971EA" w14:textId="5670114A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АДМИНИСТРАЦИЯ </w:t>
      </w:r>
      <w:r w:rsidR="00A24E88">
        <w:rPr>
          <w:color w:val="000000"/>
          <w:sz w:val="28"/>
          <w:szCs w:val="28"/>
        </w:rPr>
        <w:t xml:space="preserve">КРАСНООКТЯБРЬСКОГО </w:t>
      </w:r>
      <w:r w:rsidRPr="00DF559E">
        <w:rPr>
          <w:color w:val="000000"/>
          <w:sz w:val="28"/>
          <w:szCs w:val="28"/>
        </w:rPr>
        <w:t>СЕЛЬСКОГО ПОСЕЛЕНИЯ</w:t>
      </w:r>
    </w:p>
    <w:p w14:paraId="5503FE5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15422641" w14:textId="06A3F25F" w:rsidR="00DF559E" w:rsidRPr="00DF559E" w:rsidRDefault="001B719F" w:rsidP="00DF55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</w:t>
      </w:r>
    </w:p>
    <w:p w14:paraId="2BACDC7B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19326F6" w14:textId="245D3045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515A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марта </w:t>
      </w:r>
      <w:r w:rsidR="001B719F">
        <w:rPr>
          <w:color w:val="000000"/>
          <w:sz w:val="28"/>
          <w:szCs w:val="28"/>
        </w:rPr>
        <w:t>2022г.</w:t>
      </w:r>
      <w:r w:rsidR="00DF559E" w:rsidRPr="00DF559E">
        <w:rPr>
          <w:color w:val="000000"/>
          <w:sz w:val="28"/>
          <w:szCs w:val="28"/>
        </w:rPr>
        <w:t xml:space="preserve">                             </w:t>
      </w:r>
      <w:r w:rsidR="001B719F">
        <w:rPr>
          <w:color w:val="000000"/>
          <w:sz w:val="28"/>
          <w:szCs w:val="28"/>
        </w:rPr>
        <w:t xml:space="preserve">      № </w:t>
      </w:r>
      <w:r w:rsidR="002515A0">
        <w:rPr>
          <w:color w:val="000000"/>
          <w:sz w:val="28"/>
          <w:szCs w:val="28"/>
        </w:rPr>
        <w:t xml:space="preserve">30 </w:t>
      </w:r>
      <w:r w:rsidR="00DF559E" w:rsidRPr="00DF559E">
        <w:rPr>
          <w:color w:val="000000"/>
          <w:sz w:val="28"/>
          <w:szCs w:val="28"/>
        </w:rPr>
        <w:t xml:space="preserve">                          </w:t>
      </w:r>
      <w:r w:rsidR="001B719F">
        <w:rPr>
          <w:color w:val="000000"/>
          <w:sz w:val="28"/>
          <w:szCs w:val="28"/>
        </w:rPr>
        <w:t xml:space="preserve">    </w:t>
      </w:r>
      <w:r w:rsidR="00DF559E" w:rsidRPr="00DF559E">
        <w:rPr>
          <w:color w:val="000000"/>
          <w:sz w:val="28"/>
          <w:szCs w:val="28"/>
        </w:rPr>
        <w:t xml:space="preserve"> х.</w:t>
      </w:r>
      <w:r>
        <w:rPr>
          <w:color w:val="000000"/>
          <w:sz w:val="28"/>
          <w:szCs w:val="28"/>
        </w:rPr>
        <w:t xml:space="preserve"> Красный Октябрь</w:t>
      </w:r>
    </w:p>
    <w:p w14:paraId="3660D9E0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C933D8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Об утверждении формы проверочного листа, </w:t>
      </w:r>
    </w:p>
    <w:p w14:paraId="77ABD44E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применяемого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</w:t>
      </w:r>
    </w:p>
    <w:p w14:paraId="15FCAEF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муниципального контроля</w:t>
      </w:r>
    </w:p>
    <w:p w14:paraId="19D22D7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в сфере благоустройства на территории </w:t>
      </w:r>
    </w:p>
    <w:p w14:paraId="2F267330" w14:textId="6EDF8733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Краснооктябрьского </w:t>
      </w:r>
      <w:r w:rsidR="00DF559E" w:rsidRPr="00DF559E">
        <w:rPr>
          <w:color w:val="000000"/>
          <w:sz w:val="28"/>
          <w:szCs w:val="28"/>
        </w:rPr>
        <w:t xml:space="preserve"> сельского поселения</w:t>
      </w:r>
    </w:p>
    <w:p w14:paraId="711DCD2E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425EE7" w14:textId="7234273A" w:rsidR="007854DA" w:rsidRDefault="00A24E88" w:rsidP="007854DA">
      <w:pPr>
        <w:pStyle w:val="s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F559E" w:rsidRPr="00DF559E">
        <w:rPr>
          <w:color w:val="000000"/>
          <w:sz w:val="28"/>
          <w:szCs w:val="28"/>
        </w:rPr>
        <w:t>В соответствии с частью 1 статьи 53 Федерального закона от 31.07.2020 № 248-ФЗ «О</w:t>
      </w:r>
      <w:r w:rsidR="007854DA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>государственном контроле (на</w:t>
      </w:r>
      <w:r w:rsidR="007854DA">
        <w:rPr>
          <w:color w:val="000000"/>
          <w:sz w:val="28"/>
          <w:szCs w:val="28"/>
        </w:rPr>
        <w:t xml:space="preserve">дзоре) и муниципальном контроле </w:t>
      </w:r>
      <w:r w:rsidR="00DF559E" w:rsidRPr="00A24E88">
        <w:rPr>
          <w:color w:val="000000"/>
          <w:sz w:val="28"/>
          <w:szCs w:val="28"/>
        </w:rPr>
        <w:t xml:space="preserve">в Российской Федерации», постановлением Правительства Российской Федерации от </w:t>
      </w:r>
      <w:r w:rsidRPr="00A24E88">
        <w:rPr>
          <w:sz w:val="28"/>
          <w:szCs w:val="28"/>
        </w:rPr>
        <w:t>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7854DA">
        <w:rPr>
          <w:sz w:val="28"/>
          <w:szCs w:val="28"/>
        </w:rPr>
        <w:t>,</w:t>
      </w:r>
      <w:proofErr w:type="gramEnd"/>
    </w:p>
    <w:p w14:paraId="347BFF19" w14:textId="283FB37D" w:rsidR="00DF559E" w:rsidRPr="00DF559E" w:rsidRDefault="00DF559E" w:rsidP="007854DA">
      <w:pPr>
        <w:pStyle w:val="s3"/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</w:t>
      </w:r>
      <w:r w:rsidR="00E80D7F">
        <w:rPr>
          <w:color w:val="000000"/>
          <w:sz w:val="28"/>
          <w:szCs w:val="28"/>
        </w:rPr>
        <w:t>ЛЯЮ</w:t>
      </w:r>
      <w:r w:rsidRPr="00DF559E">
        <w:rPr>
          <w:color w:val="000000"/>
          <w:sz w:val="28"/>
          <w:szCs w:val="28"/>
        </w:rPr>
        <w:t>:</w:t>
      </w:r>
    </w:p>
    <w:p w14:paraId="13F636AE" w14:textId="77777777" w:rsidR="00DF559E" w:rsidRPr="00DF559E" w:rsidRDefault="00DF559E" w:rsidP="001B719F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 в сфере благоустройства, согласно приложению, к настоящему постановлению.</w:t>
      </w:r>
      <w:r w:rsidRPr="00DF559E">
        <w:rPr>
          <w:color w:val="000000"/>
          <w:sz w:val="28"/>
          <w:szCs w:val="28"/>
        </w:rPr>
        <w:tab/>
      </w:r>
    </w:p>
    <w:p w14:paraId="679C6775" w14:textId="5016F251" w:rsidR="00DF559E" w:rsidRPr="00DF559E" w:rsidRDefault="001B719F" w:rsidP="001B71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 w:rsidR="00DF559E" w:rsidRPr="00DF559E">
        <w:rPr>
          <w:color w:val="000000"/>
          <w:sz w:val="28"/>
          <w:szCs w:val="28"/>
        </w:rPr>
        <w:t>Настоящее постановление вступает в силу с момента его обнародования</w:t>
      </w:r>
      <w:r w:rsidR="00FF63E3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 xml:space="preserve">(опубликования) на официальном сайте Администрации </w:t>
      </w:r>
      <w:r w:rsidR="00E80D7F">
        <w:rPr>
          <w:color w:val="000000"/>
          <w:sz w:val="28"/>
          <w:szCs w:val="28"/>
        </w:rPr>
        <w:t>Краснооктябрьского</w:t>
      </w:r>
      <w:r w:rsidR="00DF559E" w:rsidRPr="00DF559E">
        <w:rPr>
          <w:color w:val="000000"/>
          <w:sz w:val="28"/>
          <w:szCs w:val="28"/>
        </w:rPr>
        <w:t xml:space="preserve"> сельского поселения.</w:t>
      </w:r>
    </w:p>
    <w:p w14:paraId="7639E0D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</w:t>
      </w:r>
    </w:p>
    <w:p w14:paraId="1A17EAEA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29BDA6B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572D905" w14:textId="062961B3" w:rsid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4C842FC4" w14:textId="7C95CE4A" w:rsidR="00FF63E3" w:rsidRP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 сельского поселения                                   О.И. Курица</w:t>
      </w:r>
    </w:p>
    <w:p w14:paraId="41FC4A8A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2F7CDA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988C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247844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CA9718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A17A1DA" w14:textId="77777777" w:rsidR="007854DA" w:rsidRDefault="007854DA" w:rsidP="00DF559E">
      <w:pPr>
        <w:jc w:val="right"/>
        <w:rPr>
          <w:color w:val="000000"/>
          <w:sz w:val="28"/>
          <w:szCs w:val="28"/>
        </w:rPr>
      </w:pPr>
    </w:p>
    <w:p w14:paraId="44F2323D" w14:textId="77777777" w:rsidR="00A62B94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lastRenderedPageBreak/>
        <w:t>Приложение</w:t>
      </w:r>
    </w:p>
    <w:p w14:paraId="6B751F8F" w14:textId="1A7E2800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к  постановлению  </w:t>
      </w:r>
    </w:p>
    <w:p w14:paraId="342D8B8C" w14:textId="1E69F4E0" w:rsidR="00A62B94" w:rsidRDefault="00A62B94" w:rsidP="00DF55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F559E" w:rsidRPr="00DF559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Краснооктябрьского</w:t>
      </w:r>
    </w:p>
    <w:p w14:paraId="074890C9" w14:textId="524F3D5E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сельского поселения </w:t>
      </w:r>
    </w:p>
    <w:p w14:paraId="05E72EC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10FA9E9A" w14:textId="77777777" w:rsidR="00DF559E" w:rsidRDefault="00DF559E" w:rsidP="00DF559E">
      <w:pPr>
        <w:jc w:val="right"/>
        <w:rPr>
          <w:color w:val="000000"/>
          <w:sz w:val="28"/>
          <w:szCs w:val="28"/>
        </w:rPr>
      </w:pPr>
    </w:p>
    <w:p w14:paraId="2611907F" w14:textId="77777777" w:rsidR="002515A0" w:rsidRPr="00DF559E" w:rsidRDefault="002515A0" w:rsidP="00DF559E">
      <w:pPr>
        <w:jc w:val="right"/>
        <w:rPr>
          <w:color w:val="000000"/>
          <w:sz w:val="28"/>
          <w:szCs w:val="28"/>
        </w:rPr>
      </w:pPr>
    </w:p>
    <w:p w14:paraId="79A33BA7" w14:textId="7407D0C6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Форма проверочного листа,</w:t>
      </w:r>
    </w:p>
    <w:p w14:paraId="06348157" w14:textId="77777777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14:paraId="275289E6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____________________________________________________________________</w:t>
      </w:r>
    </w:p>
    <w:p w14:paraId="2481053D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(наименование органа муниципального контроля в сфере благоустройства)</w:t>
      </w:r>
    </w:p>
    <w:p w14:paraId="04B2AFFC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</w:p>
    <w:p w14:paraId="5615FA36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                                          Проверочный лист, </w:t>
      </w:r>
    </w:p>
    <w:p w14:paraId="242CD524" w14:textId="77777777" w:rsidR="00DF559E" w:rsidRPr="00DF559E" w:rsidRDefault="00DF559E" w:rsidP="006A4D0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применяемый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66F992A7" w14:textId="77777777" w:rsidR="00DF559E" w:rsidRPr="00DF559E" w:rsidRDefault="00DF559E" w:rsidP="006A4D0E">
      <w:pPr>
        <w:rPr>
          <w:color w:val="000000"/>
          <w:sz w:val="28"/>
          <w:szCs w:val="28"/>
        </w:rPr>
      </w:pPr>
    </w:p>
    <w:p w14:paraId="0F7C02F0" w14:textId="02D6B7F5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1. </w:t>
      </w:r>
      <w:proofErr w:type="gramStart"/>
      <w:r w:rsidRPr="00DF559E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предпринимателя,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гражданина ______________________________</w:t>
      </w:r>
      <w:r w:rsidR="00A62B94">
        <w:rPr>
          <w:color w:val="000000"/>
          <w:sz w:val="28"/>
          <w:szCs w:val="28"/>
        </w:rPr>
        <w:t>________________________________________</w:t>
      </w:r>
      <w:r w:rsidRPr="00DF559E">
        <w:rPr>
          <w:color w:val="000000"/>
          <w:sz w:val="28"/>
          <w:szCs w:val="28"/>
        </w:rPr>
        <w:t>.</w:t>
      </w:r>
      <w:proofErr w:type="gramEnd"/>
    </w:p>
    <w:p w14:paraId="238964BD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14:paraId="68EA7F4C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14:paraId="0722823F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 xml:space="preserve">          (номер, дата решения о проведении контрольного мероприятия)</w:t>
      </w:r>
    </w:p>
    <w:p w14:paraId="51EB531F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DF559E">
        <w:rPr>
          <w:color w:val="000000"/>
          <w:sz w:val="28"/>
          <w:szCs w:val="28"/>
        </w:rPr>
        <w:t>едином</w:t>
      </w:r>
      <w:proofErr w:type="gramEnd"/>
      <w:r w:rsidRPr="00DF559E">
        <w:rPr>
          <w:color w:val="000000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14:paraId="4BE0BADB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14:paraId="076D414C" w14:textId="00B2F829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5. Форма проверочного листа утверждена постановлением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</w:t>
      </w:r>
      <w:r w:rsidR="001B719F">
        <w:rPr>
          <w:color w:val="000000"/>
          <w:sz w:val="28"/>
          <w:szCs w:val="28"/>
        </w:rPr>
        <w:t>ского поселения   от  28.02.2022г.  №  16</w:t>
      </w:r>
      <w:r w:rsidRPr="00DF559E">
        <w:rPr>
          <w:color w:val="000000"/>
          <w:sz w:val="28"/>
          <w:szCs w:val="28"/>
        </w:rPr>
        <w:t>.</w:t>
      </w:r>
    </w:p>
    <w:p w14:paraId="056EBD01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14:paraId="37491144" w14:textId="4D8E6A56" w:rsidR="0045510C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6B9235F0" w14:textId="77777777" w:rsidR="00DF559E" w:rsidRDefault="00DF559E" w:rsidP="00DF559E">
      <w:pPr>
        <w:jc w:val="both"/>
        <w:rPr>
          <w:color w:val="000000"/>
          <w:sz w:val="28"/>
          <w:szCs w:val="28"/>
        </w:rPr>
      </w:pPr>
    </w:p>
    <w:p w14:paraId="290E295F" w14:textId="77777777" w:rsidR="00DF559E" w:rsidRDefault="00DF559E" w:rsidP="00BE52D9">
      <w:pPr>
        <w:rPr>
          <w:color w:val="000000"/>
          <w:sz w:val="28"/>
          <w:szCs w:val="28"/>
        </w:rPr>
      </w:pPr>
    </w:p>
    <w:p w14:paraId="75FA9A04" w14:textId="77777777" w:rsidR="00DF559E" w:rsidRDefault="00DF559E" w:rsidP="00BE52D9">
      <w:pPr>
        <w:rPr>
          <w:color w:val="000000"/>
          <w:sz w:val="28"/>
          <w:szCs w:val="28"/>
        </w:rPr>
      </w:pPr>
    </w:p>
    <w:p w14:paraId="0AE13247" w14:textId="77777777" w:rsidR="002515A0" w:rsidRDefault="002515A0" w:rsidP="00BE52D9">
      <w:pPr>
        <w:rPr>
          <w:color w:val="000000"/>
          <w:sz w:val="28"/>
          <w:szCs w:val="28"/>
        </w:rPr>
      </w:pPr>
    </w:p>
    <w:p w14:paraId="7C5294F9" w14:textId="77777777" w:rsidR="002515A0" w:rsidRDefault="002515A0" w:rsidP="00BE52D9">
      <w:pPr>
        <w:rPr>
          <w:color w:val="000000"/>
          <w:sz w:val="28"/>
          <w:szCs w:val="28"/>
        </w:rPr>
      </w:pPr>
      <w:bookmarkStart w:id="0" w:name="_GoBack"/>
      <w:bookmarkEnd w:id="0"/>
    </w:p>
    <w:p w14:paraId="29F37A59" w14:textId="77777777" w:rsidR="00DF559E" w:rsidRDefault="00DF559E" w:rsidP="00BE52D9">
      <w:pPr>
        <w:rPr>
          <w:color w:val="000000"/>
          <w:sz w:val="28"/>
          <w:szCs w:val="28"/>
        </w:rPr>
      </w:pPr>
    </w:p>
    <w:p w14:paraId="1F55F116" w14:textId="77777777" w:rsidR="00DF559E" w:rsidRDefault="00DF559E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111"/>
        <w:gridCol w:w="142"/>
        <w:gridCol w:w="2835"/>
        <w:gridCol w:w="1134"/>
        <w:gridCol w:w="851"/>
        <w:gridCol w:w="1134"/>
      </w:tblGrid>
      <w:tr w:rsidR="0045510C" w14:paraId="400E493D" w14:textId="77777777" w:rsidTr="004839E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4839E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C09" w14:textId="2EC0BF0F" w:rsidR="00DF559E" w:rsidRDefault="00DF559E" w:rsidP="00DF559E">
            <w:pPr>
              <w:jc w:val="center"/>
            </w:pPr>
            <w:r>
              <w:t>Правила</w:t>
            </w:r>
          </w:p>
          <w:p w14:paraId="6F115ED0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5200868" w14:textId="2390E750" w:rsidR="0045510C" w:rsidRDefault="00DF559E" w:rsidP="008F05E1">
            <w:pPr>
              <w:jc w:val="center"/>
            </w:pPr>
            <w:r>
              <w:t xml:space="preserve">Территории </w:t>
            </w:r>
            <w:r w:rsidR="006A4D0E">
              <w:t>Краснооктябрьского</w:t>
            </w:r>
            <w:r>
              <w:t xml:space="preserve">  сельского  поселения утвержденных  Собранием депутатов </w:t>
            </w:r>
            <w:r w:rsidR="006A4D0E">
              <w:t>Краснооктябрьского</w:t>
            </w:r>
            <w:r>
              <w:t xml:space="preserve"> сельского поселения от </w:t>
            </w:r>
            <w:r w:rsidR="008F05E1">
              <w:t>31</w:t>
            </w:r>
            <w:r>
              <w:t xml:space="preserve">.10.2017г. № </w:t>
            </w:r>
            <w:r w:rsidR="008F05E1"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B07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37058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A6C27FB" w14:textId="46DC7033" w:rsidR="0045510C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DF559E" w14:paraId="5D7E372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DF559E" w:rsidRDefault="00DF559E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DF559E" w:rsidRDefault="00DF559E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3486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501FB87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D74F74A" w14:textId="6BF3B6FE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DF559E" w:rsidRDefault="00DF559E" w:rsidP="001402C8">
            <w:pPr>
              <w:snapToGrid w:val="0"/>
            </w:pPr>
          </w:p>
        </w:tc>
      </w:tr>
      <w:tr w:rsidR="00DF559E" w14:paraId="78FDCA9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DF559E" w:rsidRDefault="00DF559E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DF559E" w:rsidRPr="00C418FB" w:rsidRDefault="00DF559E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93A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7AA1AB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26E2840E" w14:textId="43CF253C" w:rsidR="00DF559E" w:rsidRPr="00C418FB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 xml:space="preserve">Территории Краснооктябрьского  сельского  поселения утвержденных  Собранием </w:t>
            </w:r>
            <w:r w:rsidRPr="008F05E1">
              <w:rPr>
                <w:color w:val="000000"/>
              </w:rPr>
              <w:lastRenderedPageBreak/>
              <w:t>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DF559E" w:rsidRDefault="00DF559E" w:rsidP="001402C8">
            <w:pPr>
              <w:snapToGrid w:val="0"/>
            </w:pPr>
          </w:p>
        </w:tc>
      </w:tr>
      <w:tr w:rsidR="00DF559E" w14:paraId="1FCB042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DF559E" w:rsidRDefault="00DF559E" w:rsidP="001402C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DF559E" w:rsidRPr="005D3CFA" w:rsidRDefault="00DF559E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A2F2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0F4F249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44957DA" w14:textId="0FFFA23B" w:rsidR="00DF559E" w:rsidRPr="005D3CFA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DF559E" w:rsidRDefault="00DF559E" w:rsidP="001402C8">
            <w:pPr>
              <w:snapToGrid w:val="0"/>
            </w:pPr>
          </w:p>
        </w:tc>
      </w:tr>
      <w:tr w:rsidR="00DF559E" w14:paraId="7C8F0CC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DF559E" w:rsidRDefault="00DF559E" w:rsidP="001402C8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DF559E" w:rsidRPr="0082686E" w:rsidRDefault="00DF559E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BFD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07C0E5A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4416107" w14:textId="0E367715" w:rsidR="00DF559E" w:rsidRPr="0082686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DF559E" w:rsidRDefault="00DF559E" w:rsidP="001402C8">
            <w:pPr>
              <w:snapToGrid w:val="0"/>
            </w:pPr>
          </w:p>
        </w:tc>
      </w:tr>
      <w:tr w:rsidR="00DF559E" w14:paraId="1CEED66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DF559E" w:rsidRDefault="00DF559E" w:rsidP="001402C8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DF559E" w:rsidRDefault="00DF559E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C980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BF4E0C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7E1A172" w14:textId="0C5F4F9A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DF559E" w:rsidRDefault="00DF559E" w:rsidP="001402C8">
            <w:pPr>
              <w:snapToGrid w:val="0"/>
            </w:pPr>
          </w:p>
        </w:tc>
      </w:tr>
      <w:tr w:rsidR="00DF559E" w14:paraId="73130DF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DF559E" w:rsidRDefault="00DF559E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DF559E" w:rsidRDefault="00DF559E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2C3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E464B50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080935F" w14:textId="59C40B09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DF559E" w:rsidRDefault="00DF559E" w:rsidP="001402C8">
            <w:pPr>
              <w:snapToGrid w:val="0"/>
            </w:pPr>
          </w:p>
        </w:tc>
      </w:tr>
      <w:tr w:rsidR="00DF559E" w14:paraId="2E94037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DF559E" w:rsidRDefault="00DF559E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405368">
              <w:lastRenderedPageBreak/>
              <w:t>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28DE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01FECAAF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благоустройства, уборки и санитарного содержания</w:t>
            </w:r>
          </w:p>
          <w:p w14:paraId="050CC4B8" w14:textId="26B23C9F" w:rsidR="00DF559E" w:rsidRPr="00405368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DF559E" w:rsidRDefault="00DF559E" w:rsidP="001402C8">
            <w:pPr>
              <w:snapToGrid w:val="0"/>
            </w:pPr>
          </w:p>
        </w:tc>
      </w:tr>
      <w:tr w:rsidR="00DF559E" w14:paraId="200CBFD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DF559E" w:rsidRPr="00FC0829" w:rsidRDefault="00DF559E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</w:t>
            </w:r>
            <w:proofErr w:type="gramStart"/>
            <w:r w:rsidRPr="00FD432F">
              <w:t>;</w:t>
            </w:r>
            <w:r w:rsidRPr="00405368">
              <w:t>?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89E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E195A0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B21A9D9" w14:textId="0D9F777E" w:rsidR="00DF559E" w:rsidRPr="00405368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DF559E" w:rsidRDefault="00DF559E" w:rsidP="001402C8">
            <w:pPr>
              <w:snapToGrid w:val="0"/>
            </w:pPr>
          </w:p>
        </w:tc>
      </w:tr>
      <w:tr w:rsidR="00DF559E" w14:paraId="5DA8A0B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F559E" w:rsidRDefault="00DF559E" w:rsidP="00D12569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F559E" w:rsidRDefault="00DF559E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9918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73B8171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0542A7BB" w14:textId="7859CFD9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F559E" w:rsidRDefault="00DF559E" w:rsidP="00D12569">
            <w:pPr>
              <w:snapToGrid w:val="0"/>
            </w:pPr>
          </w:p>
        </w:tc>
      </w:tr>
      <w:tr w:rsidR="00DF559E" w14:paraId="5A148842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DF559E" w:rsidRDefault="00DF559E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запрете  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7CC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91DA7E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3C1985C" w14:textId="637800A4" w:rsidR="00DF559E" w:rsidRPr="00D2152A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DF559E" w:rsidRDefault="00DF559E" w:rsidP="001402C8">
            <w:pPr>
              <w:snapToGrid w:val="0"/>
            </w:pPr>
          </w:p>
        </w:tc>
      </w:tr>
      <w:tr w:rsidR="00DF559E" w14:paraId="209BEA5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F559E" w:rsidRDefault="00DF559E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F559E" w:rsidRPr="0056501A" w:rsidRDefault="00DF559E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proofErr w:type="spellStart"/>
            <w:r w:rsidRPr="00EF0054">
              <w:rPr>
                <w:color w:val="000000"/>
              </w:rPr>
              <w:t>автомоечных</w:t>
            </w:r>
            <w:proofErr w:type="spellEnd"/>
            <w:r w:rsidRPr="00EF0054">
              <w:rPr>
                <w:color w:val="000000"/>
              </w:rPr>
              <w:t xml:space="preserve"> (и) или авторемонтных станций, </w:t>
            </w:r>
            <w:r w:rsidRPr="00EF0054">
              <w:rPr>
                <w:color w:val="000000"/>
              </w:rPr>
              <w:lastRenderedPageBreak/>
              <w:t xml:space="preserve">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3AF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606E1AA4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171D1E6" w14:textId="7B00FD03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 xml:space="preserve">Территории Краснооктябрьского  сельского  поселения </w:t>
            </w:r>
            <w:r w:rsidRPr="008F05E1">
              <w:lastRenderedPageBreak/>
              <w:t>утвержденных  Собранием депутатов Краснооктябрьского сельского поселения от 31.10.2017г. № 42</w:t>
            </w:r>
            <w:r w:rsidR="00DF559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F559E" w:rsidRDefault="00DF559E" w:rsidP="00D12569">
            <w:pPr>
              <w:snapToGrid w:val="0"/>
            </w:pPr>
          </w:p>
        </w:tc>
      </w:tr>
      <w:tr w:rsidR="0045510C" w14:paraId="5E79406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F559E" w14:paraId="6AC071D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F559E" w:rsidRDefault="00DF559E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F559E" w:rsidRDefault="00DF559E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34F3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1082463E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B677625" w14:textId="70CD64A7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F559E" w:rsidRDefault="00DF559E" w:rsidP="00D12569">
            <w:pPr>
              <w:snapToGrid w:val="0"/>
            </w:pPr>
          </w:p>
        </w:tc>
      </w:tr>
      <w:tr w:rsidR="00DF559E" w14:paraId="06C1D61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DF559E" w:rsidRDefault="00DF559E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DF559E" w:rsidRDefault="00DF559E" w:rsidP="009D43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CA1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3CC0843C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0CAC244" w14:textId="409DCE42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DF559E" w:rsidRDefault="00DF559E" w:rsidP="009D43EA">
            <w:pPr>
              <w:snapToGrid w:val="0"/>
            </w:pPr>
          </w:p>
        </w:tc>
      </w:tr>
      <w:tr w:rsidR="00DF559E" w14:paraId="61FE4BB8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DF559E" w:rsidRDefault="00DF559E" w:rsidP="009D43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DF559E" w:rsidRDefault="00DF559E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9E6F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341EEA4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11A72694" w14:textId="52C4E086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</w:t>
            </w:r>
            <w:r w:rsidR="004839E5">
              <w:t xml:space="preserve"> </w:t>
            </w:r>
            <w:r w:rsidRPr="008F05E1">
              <w:t>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DF559E" w:rsidRDefault="00DF559E" w:rsidP="009D43EA">
            <w:pPr>
              <w:snapToGrid w:val="0"/>
            </w:pPr>
          </w:p>
        </w:tc>
      </w:tr>
      <w:tr w:rsidR="00DF559E" w14:paraId="57C4B5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DF559E" w:rsidRDefault="00DF559E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DF559E" w:rsidRDefault="00DF559E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968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4C1BCBC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32A3ACFE" w14:textId="27726B63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сельского  поселения утвержденных  Собранием депутатов Краснооктябрьского </w:t>
            </w:r>
            <w:r w:rsidRPr="004839E5">
              <w:rPr>
                <w:color w:val="000000"/>
              </w:rPr>
              <w:lastRenderedPageBreak/>
              <w:t>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DF559E" w:rsidRDefault="00DF559E" w:rsidP="009D43EA">
            <w:pPr>
              <w:snapToGrid w:val="0"/>
            </w:pPr>
          </w:p>
        </w:tc>
      </w:tr>
      <w:tr w:rsidR="00DF559E" w14:paraId="525AADD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DF559E" w:rsidRDefault="00DF559E" w:rsidP="009D43EA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DF559E" w:rsidRDefault="00DF559E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B79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CA1985E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E27BB4C" w14:textId="7E5F0691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DF559E" w:rsidRDefault="00DF559E" w:rsidP="009D43EA">
            <w:pPr>
              <w:snapToGrid w:val="0"/>
            </w:pPr>
          </w:p>
        </w:tc>
      </w:tr>
      <w:tr w:rsidR="00DF559E" w14:paraId="5A0C97C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DF559E" w:rsidRDefault="00DF559E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DF559E" w:rsidRDefault="00DF559E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47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49BD08B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0FD2FD59" w14:textId="7403D72D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DF559E" w:rsidRDefault="00DF559E" w:rsidP="009D43EA">
            <w:pPr>
              <w:snapToGrid w:val="0"/>
            </w:pPr>
          </w:p>
        </w:tc>
      </w:tr>
      <w:tr w:rsidR="00DF559E" w14:paraId="73B3BC0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DF559E" w:rsidRDefault="00DF559E" w:rsidP="009D43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DF559E" w:rsidRPr="00F617AA" w:rsidRDefault="00DF559E" w:rsidP="009D43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1BB1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D4C4DD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51800B7F" w14:textId="4353D4CD" w:rsidR="00DF559E" w:rsidRPr="00F617A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DF559E" w:rsidRDefault="00DF559E" w:rsidP="009D43EA">
            <w:pPr>
              <w:snapToGrid w:val="0"/>
            </w:pPr>
          </w:p>
        </w:tc>
      </w:tr>
      <w:tr w:rsidR="0045510C" w14:paraId="440EB4F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DF559E" w14:paraId="3543C683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DF559E" w:rsidRDefault="00DF559E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F68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AD21602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B107EEB" w14:textId="38A2F73C" w:rsidR="00DF559E" w:rsidRPr="00D2152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DF559E" w:rsidRDefault="00DF559E" w:rsidP="001402C8">
            <w:pPr>
              <w:snapToGrid w:val="0"/>
            </w:pPr>
          </w:p>
        </w:tc>
      </w:tr>
      <w:tr w:rsidR="00DF559E" w14:paraId="1FBDB53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DF559E" w:rsidRDefault="00DF559E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DF559E" w:rsidRDefault="00DF559E" w:rsidP="009D43EA">
            <w:pPr>
              <w:jc w:val="both"/>
            </w:pPr>
            <w:r>
              <w:t xml:space="preserve">Осуществляется ли своевременное </w:t>
            </w:r>
            <w:r>
              <w:lastRenderedPageBreak/>
              <w:t>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E5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Правила</w:t>
            </w:r>
          </w:p>
          <w:p w14:paraId="48AF2ED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благоустройства, уборки и санитарного содержания</w:t>
            </w:r>
          </w:p>
          <w:p w14:paraId="7BBDD95D" w14:textId="03A5A8BC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DF559E" w:rsidRDefault="00DF559E" w:rsidP="009D43EA">
            <w:pPr>
              <w:snapToGrid w:val="0"/>
            </w:pPr>
          </w:p>
        </w:tc>
      </w:tr>
      <w:tr w:rsidR="00DF559E" w14:paraId="35E5ABC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DF559E" w:rsidRDefault="00DF559E" w:rsidP="001402C8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DF559E" w:rsidRDefault="00DF559E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74D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91EE4D3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711A8330" w14:textId="613D68BD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DF559E" w:rsidRDefault="00DF559E" w:rsidP="001402C8">
            <w:pPr>
              <w:snapToGrid w:val="0"/>
            </w:pPr>
          </w:p>
        </w:tc>
      </w:tr>
      <w:tr w:rsidR="00DF559E" w14:paraId="4A69318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DF559E" w:rsidRDefault="00DF559E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DF559E" w:rsidRDefault="00DF559E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94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76B0176E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094870E" w14:textId="5C7FC96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DF559E" w:rsidRDefault="00DF559E" w:rsidP="009D43EA">
            <w:pPr>
              <w:snapToGrid w:val="0"/>
            </w:pPr>
          </w:p>
        </w:tc>
      </w:tr>
      <w:tr w:rsidR="00DF559E" w14:paraId="52D6D3D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DF559E" w:rsidRDefault="00DF559E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DF559E" w:rsidRDefault="00DF559E" w:rsidP="009D43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153F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4697D8E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61C6AEC" w14:textId="4A6990B4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DF559E" w:rsidRDefault="00DF559E" w:rsidP="009D43EA">
            <w:pPr>
              <w:snapToGrid w:val="0"/>
            </w:pPr>
          </w:p>
        </w:tc>
      </w:tr>
      <w:tr w:rsidR="00DF559E" w14:paraId="4744434F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DF559E" w:rsidRDefault="00DF559E" w:rsidP="001402C8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DF559E" w:rsidRDefault="00DF559E" w:rsidP="001402C8">
            <w:pPr>
              <w:jc w:val="both"/>
            </w:pPr>
            <w:r>
              <w:t xml:space="preserve">Соблюдаются ли требования к обеспечению круглосуточного и беспрепятственного проезда на придомовую территорию </w:t>
            </w:r>
            <w:r>
              <w:lastRenderedPageBreak/>
              <w:t>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B13A" w14:textId="77777777" w:rsidR="004839E5" w:rsidRPr="004839E5" w:rsidRDefault="004839E5" w:rsidP="004839E5">
            <w:pPr>
              <w:jc w:val="center"/>
            </w:pPr>
            <w:r w:rsidRPr="004839E5">
              <w:lastRenderedPageBreak/>
              <w:t>Правила</w:t>
            </w:r>
          </w:p>
          <w:p w14:paraId="67A2E5D8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C6A08CA" w14:textId="6F587F56" w:rsidR="00DF559E" w:rsidRDefault="004839E5" w:rsidP="004839E5">
            <w:pPr>
              <w:jc w:val="center"/>
            </w:pPr>
            <w:r w:rsidRPr="004839E5">
              <w:t xml:space="preserve">Территории </w:t>
            </w:r>
            <w:r w:rsidRPr="004839E5">
              <w:lastRenderedPageBreak/>
              <w:t>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DF559E" w:rsidRDefault="00DF559E" w:rsidP="001402C8">
            <w:pPr>
              <w:snapToGrid w:val="0"/>
            </w:pPr>
          </w:p>
        </w:tc>
      </w:tr>
      <w:tr w:rsidR="00DF559E" w14:paraId="53D562EE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DF559E" w:rsidRDefault="00DF559E" w:rsidP="009D43EA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DF559E" w:rsidRPr="00996C64" w:rsidRDefault="00DF559E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 xml:space="preserve">ым нормативно-правовым актом администрации </w:t>
            </w:r>
            <w:proofErr w:type="spellStart"/>
            <w:r>
              <w:t>Котельниковского</w:t>
            </w:r>
            <w:proofErr w:type="spellEnd"/>
            <w:r>
              <w:t xml:space="preserve"> городского поселения</w:t>
            </w:r>
            <w:r w:rsidRPr="00096508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89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BBD48B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CBA2CE4" w14:textId="779A5316" w:rsidR="00DF559E" w:rsidRPr="00096508" w:rsidRDefault="004839E5" w:rsidP="004839E5">
            <w:pPr>
              <w:jc w:val="center"/>
              <w:rPr>
                <w:highlight w:val="yellow"/>
              </w:rPr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DF559E" w:rsidRDefault="00DF559E" w:rsidP="009D43EA">
            <w:pPr>
              <w:snapToGrid w:val="0"/>
            </w:pPr>
          </w:p>
        </w:tc>
      </w:tr>
      <w:tr w:rsidR="00DF559E" w14:paraId="71D4705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DF559E" w:rsidRDefault="00DF559E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DF559E" w:rsidRDefault="00DF559E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CE76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124769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6BB8FE34" w14:textId="1EE70E2C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DF559E" w:rsidRDefault="00DF559E" w:rsidP="009D43EA">
            <w:pPr>
              <w:snapToGrid w:val="0"/>
            </w:pPr>
          </w:p>
        </w:tc>
      </w:tr>
      <w:tr w:rsidR="00DF559E" w14:paraId="1C95C744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DF559E" w:rsidRDefault="00DF559E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DF559E" w:rsidRDefault="00DF559E" w:rsidP="009D43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8AA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49725EA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0773DBC" w14:textId="659683A2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DF559E" w:rsidRDefault="00DF559E" w:rsidP="009D43EA">
            <w:pPr>
              <w:snapToGrid w:val="0"/>
            </w:pPr>
          </w:p>
        </w:tc>
      </w:tr>
      <w:tr w:rsidR="00DF559E" w14:paraId="0E1F7D0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DF559E" w:rsidRDefault="00DF559E" w:rsidP="009D43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DF559E" w:rsidRDefault="00DF559E" w:rsidP="009D43EA">
            <w:pPr>
              <w:jc w:val="both"/>
            </w:pPr>
            <w:r>
              <w:t xml:space="preserve">Соблюдаются ли требования к установке отдельно стоящих </w:t>
            </w:r>
            <w:r>
              <w:lastRenderedPageBreak/>
              <w:t>информационных и рекламных конструкций?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EDF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Правила</w:t>
            </w:r>
          </w:p>
          <w:p w14:paraId="765A978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 xml:space="preserve">благоустройства, уборки и </w:t>
            </w:r>
            <w:r w:rsidRPr="004839E5">
              <w:rPr>
                <w:color w:val="000000"/>
              </w:rPr>
              <w:lastRenderedPageBreak/>
              <w:t>санитарного содержания</w:t>
            </w:r>
          </w:p>
          <w:p w14:paraId="0D06036E" w14:textId="0C73C4C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DF559E" w:rsidRDefault="00DF559E" w:rsidP="009D43EA">
            <w:pPr>
              <w:snapToGrid w:val="0"/>
            </w:pPr>
          </w:p>
        </w:tc>
      </w:tr>
      <w:tr w:rsidR="00DF559E" w14:paraId="10EF83C9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DF559E" w:rsidRDefault="00DF559E" w:rsidP="009D43EA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DF559E" w:rsidRDefault="00DF559E" w:rsidP="009D43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86A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ECFD360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331E0284" w14:textId="25ECCDB0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DF559E" w:rsidRDefault="00DF559E" w:rsidP="009D43EA">
            <w:pPr>
              <w:snapToGrid w:val="0"/>
            </w:pPr>
          </w:p>
        </w:tc>
      </w:tr>
      <w:tr w:rsidR="009D43EA" w14:paraId="6122267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DF559E" w14:paraId="1E05E45E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DF559E" w:rsidRDefault="00DF559E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DF559E" w:rsidRDefault="00DF559E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C6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9EA34C4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8D32B2B" w14:textId="78F6EBA9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DF559E" w:rsidRDefault="00DF559E" w:rsidP="009D43EA">
            <w:pPr>
              <w:snapToGrid w:val="0"/>
            </w:pPr>
          </w:p>
        </w:tc>
      </w:tr>
      <w:tr w:rsidR="00DF559E" w14:paraId="17FA6D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DF559E" w:rsidRDefault="00DF559E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DF559E" w:rsidRDefault="00DF559E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045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18E7352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51B3512B" w14:textId="78EDFD5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DF559E" w:rsidRDefault="00DF559E" w:rsidP="009D43EA">
            <w:pPr>
              <w:snapToGrid w:val="0"/>
            </w:pPr>
          </w:p>
        </w:tc>
      </w:tr>
      <w:tr w:rsidR="00DF559E" w14:paraId="584BEB3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DF559E" w:rsidRDefault="00DF559E" w:rsidP="009D43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DF559E" w:rsidRDefault="00DF559E" w:rsidP="009D43EA">
            <w:pPr>
              <w:jc w:val="both"/>
            </w:pPr>
            <w: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</w:t>
            </w:r>
            <w:r>
              <w:lastRenderedPageBreak/>
              <w:t>сучьев и веток, замазка ран, дупел на деревьях, уборку поросли?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0AB6" w14:textId="77777777" w:rsidR="004839E5" w:rsidRPr="004839E5" w:rsidRDefault="004839E5" w:rsidP="004839E5">
            <w:pPr>
              <w:jc w:val="center"/>
            </w:pPr>
            <w:r w:rsidRPr="004839E5">
              <w:lastRenderedPageBreak/>
              <w:t>Правила</w:t>
            </w:r>
          </w:p>
          <w:p w14:paraId="4600D31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124DD963" w14:textId="28AFE810" w:rsidR="00DF559E" w:rsidRDefault="004839E5" w:rsidP="004839E5">
            <w:pPr>
              <w:jc w:val="center"/>
            </w:pPr>
            <w:r w:rsidRPr="004839E5">
              <w:t xml:space="preserve">Территории Краснооктябрьского  </w:t>
            </w:r>
            <w:r w:rsidRPr="004839E5">
              <w:lastRenderedPageBreak/>
              <w:t>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DF559E" w:rsidRDefault="00DF559E" w:rsidP="009D43EA">
            <w:pPr>
              <w:snapToGrid w:val="0"/>
            </w:pPr>
          </w:p>
        </w:tc>
      </w:tr>
      <w:tr w:rsidR="00DF559E" w14:paraId="35B87CE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DF559E" w:rsidRDefault="00DF559E" w:rsidP="009D43E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DF559E" w:rsidRDefault="00DF559E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DE9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F1AD1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F14D344" w14:textId="2389C5E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DF559E" w:rsidRDefault="00DF559E" w:rsidP="009D43EA">
            <w:pPr>
              <w:snapToGrid w:val="0"/>
            </w:pPr>
          </w:p>
        </w:tc>
      </w:tr>
      <w:tr w:rsidR="009D43EA" w14:paraId="42941AA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DF559E" w14:paraId="254BBAC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DF559E" w:rsidRDefault="00DF559E" w:rsidP="009D43EA">
            <w:pPr>
              <w:jc w:val="center"/>
            </w:pPr>
            <w:r>
              <w:t>5.1.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DF559E" w:rsidRDefault="00DF559E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9515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B46355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A675735" w14:textId="7F7A692E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DF559E" w:rsidRDefault="00DF559E" w:rsidP="009D43EA">
            <w:pPr>
              <w:snapToGrid w:val="0"/>
            </w:pPr>
          </w:p>
        </w:tc>
      </w:tr>
      <w:tr w:rsidR="00DF559E" w14:paraId="580A631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DF559E" w:rsidRDefault="00DF559E" w:rsidP="000F68EF">
            <w:pPr>
              <w:jc w:val="center"/>
            </w:pPr>
            <w:r>
              <w:t>5.2.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DF559E" w:rsidRDefault="00DF559E" w:rsidP="000F68EF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065B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1E77360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E01B46D" w14:textId="37420B0F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DF559E" w:rsidRDefault="00DF559E" w:rsidP="000F68E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DF559E" w:rsidRDefault="00DF559E" w:rsidP="000F68EF">
            <w:pPr>
              <w:snapToGrid w:val="0"/>
            </w:pPr>
          </w:p>
        </w:tc>
      </w:tr>
      <w:tr w:rsidR="009D43EA" w14:paraId="5020BDD5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FE8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3ED3F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28BF49E" w14:textId="56556AB0" w:rsidR="009D43EA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сельского  поселения </w:t>
            </w:r>
            <w:r w:rsidRPr="004839E5">
              <w:rPr>
                <w:color w:val="000000"/>
              </w:rPr>
              <w:lastRenderedPageBreak/>
              <w:t>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4839E5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DF559E" w14:paraId="7402F4C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DF559E" w:rsidRDefault="00DF559E" w:rsidP="009D43EA">
            <w:pPr>
              <w:jc w:val="center"/>
            </w:pPr>
            <w:r>
              <w:t>7.1.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DF559E" w:rsidRDefault="00DF559E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B224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6E6D56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91120C5" w14:textId="4096F2AB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DF559E" w:rsidRDefault="00DF559E" w:rsidP="009D43EA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DF559E" w:rsidRDefault="00DF559E" w:rsidP="009D43EA">
            <w:pPr>
              <w:snapToGrid w:val="0"/>
            </w:pPr>
          </w:p>
        </w:tc>
      </w:tr>
      <w:tr w:rsidR="00DF559E" w14:paraId="1D1A55A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DF559E" w:rsidRDefault="00DF559E" w:rsidP="000F68EF">
            <w:pPr>
              <w:jc w:val="center"/>
            </w:pPr>
            <w:r>
              <w:t>7.2.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DF559E" w:rsidRDefault="00DF559E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62DA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2A2324C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2EF430DA" w14:textId="2146EBD1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DF559E" w:rsidRDefault="00DF559E" w:rsidP="000F68EF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DF559E" w:rsidRDefault="00DF559E" w:rsidP="000F68EF">
            <w:pPr>
              <w:snapToGrid w:val="0"/>
            </w:pPr>
          </w:p>
        </w:tc>
      </w:tr>
    </w:tbl>
    <w:p w14:paraId="7E246273" w14:textId="77777777" w:rsidR="00DF559E" w:rsidRPr="004839E5" w:rsidRDefault="00DF559E" w:rsidP="003B5271">
      <w:pPr>
        <w:rPr>
          <w:color w:val="000000"/>
        </w:rPr>
      </w:pPr>
    </w:p>
    <w:p w14:paraId="5092F7B0" w14:textId="53807B6A" w:rsidR="0030619A" w:rsidRPr="004839E5" w:rsidRDefault="00D464C7" w:rsidP="003B5271">
      <w:pPr>
        <w:rPr>
          <w:color w:val="000000"/>
        </w:rPr>
      </w:pPr>
      <w:r w:rsidRPr="004839E5">
        <w:rPr>
          <w:color w:val="000000"/>
        </w:rPr>
        <w:t>«</w:t>
      </w:r>
      <w:r w:rsidR="0030619A" w:rsidRPr="004839E5">
        <w:rPr>
          <w:color w:val="000000"/>
        </w:rPr>
        <w:t>____</w:t>
      </w:r>
      <w:r w:rsidRPr="004839E5">
        <w:rPr>
          <w:color w:val="000000"/>
        </w:rPr>
        <w:t>»</w:t>
      </w:r>
      <w:r w:rsidR="0030619A" w:rsidRPr="004839E5">
        <w:rPr>
          <w:color w:val="000000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3999EF84" w14:textId="77777777" w:rsidR="00DF559E" w:rsidRDefault="0030619A" w:rsidP="0030619A">
      <w:pPr>
        <w:pStyle w:val="a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</w:p>
    <w:p w14:paraId="75B961C0" w14:textId="61867431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EAAD720" w14:textId="632C2A14" w:rsidR="0030619A" w:rsidRPr="0030619A" w:rsidRDefault="00E62CD7" w:rsidP="00DF559E">
      <w:pPr>
        <w:rPr>
          <w:sz w:val="28"/>
          <w:szCs w:val="28"/>
        </w:rPr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  <w:r w:rsidR="0030619A"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4839E5">
      <w:headerReference w:type="default" r:id="rId9"/>
      <w:pgSz w:w="11906" w:h="16838"/>
      <w:pgMar w:top="284" w:right="424" w:bottom="709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683D" w14:textId="77777777" w:rsidR="00EC76B4" w:rsidRDefault="00EC76B4">
      <w:r>
        <w:separator/>
      </w:r>
    </w:p>
  </w:endnote>
  <w:endnote w:type="continuationSeparator" w:id="0">
    <w:p w14:paraId="31031D04" w14:textId="77777777" w:rsidR="00EC76B4" w:rsidRDefault="00EC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FCC0" w14:textId="77777777" w:rsidR="00EC76B4" w:rsidRDefault="00EC76B4">
      <w:r>
        <w:separator/>
      </w:r>
    </w:p>
  </w:footnote>
  <w:footnote w:type="continuationSeparator" w:id="0">
    <w:p w14:paraId="5FBE2952" w14:textId="77777777" w:rsidR="00EC76B4" w:rsidRDefault="00EC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742" w14:textId="77777777" w:rsidR="001B2926" w:rsidRDefault="001B2926">
    <w:pPr>
      <w:pStyle w:val="af6"/>
    </w:pPr>
  </w:p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B719F"/>
    <w:rsid w:val="001E2A35"/>
    <w:rsid w:val="002515A0"/>
    <w:rsid w:val="002636EE"/>
    <w:rsid w:val="002A7F33"/>
    <w:rsid w:val="002C083F"/>
    <w:rsid w:val="002E044F"/>
    <w:rsid w:val="002E30BF"/>
    <w:rsid w:val="002F415A"/>
    <w:rsid w:val="002F4F9F"/>
    <w:rsid w:val="0030619A"/>
    <w:rsid w:val="00323962"/>
    <w:rsid w:val="003313FA"/>
    <w:rsid w:val="0034480D"/>
    <w:rsid w:val="003B5271"/>
    <w:rsid w:val="003C1BA2"/>
    <w:rsid w:val="003D45BA"/>
    <w:rsid w:val="0045510C"/>
    <w:rsid w:val="00455986"/>
    <w:rsid w:val="0045684E"/>
    <w:rsid w:val="00460927"/>
    <w:rsid w:val="004839E5"/>
    <w:rsid w:val="004E1C71"/>
    <w:rsid w:val="00502B52"/>
    <w:rsid w:val="0055614B"/>
    <w:rsid w:val="005C212B"/>
    <w:rsid w:val="006231FD"/>
    <w:rsid w:val="00641DA0"/>
    <w:rsid w:val="006810B7"/>
    <w:rsid w:val="006A4D0E"/>
    <w:rsid w:val="006B19B2"/>
    <w:rsid w:val="006B5A6A"/>
    <w:rsid w:val="00740B9D"/>
    <w:rsid w:val="00751F44"/>
    <w:rsid w:val="00752F93"/>
    <w:rsid w:val="00767971"/>
    <w:rsid w:val="007854DA"/>
    <w:rsid w:val="007B7CE1"/>
    <w:rsid w:val="00844CC9"/>
    <w:rsid w:val="00876054"/>
    <w:rsid w:val="008F05E1"/>
    <w:rsid w:val="009D43EA"/>
    <w:rsid w:val="00A24E88"/>
    <w:rsid w:val="00A27ADE"/>
    <w:rsid w:val="00A35779"/>
    <w:rsid w:val="00A62B94"/>
    <w:rsid w:val="00B12F4B"/>
    <w:rsid w:val="00B40A09"/>
    <w:rsid w:val="00BB2C14"/>
    <w:rsid w:val="00BD136A"/>
    <w:rsid w:val="00BE52D9"/>
    <w:rsid w:val="00C905D1"/>
    <w:rsid w:val="00D12569"/>
    <w:rsid w:val="00D12CB2"/>
    <w:rsid w:val="00D15251"/>
    <w:rsid w:val="00D464C7"/>
    <w:rsid w:val="00D86AC2"/>
    <w:rsid w:val="00DF051C"/>
    <w:rsid w:val="00DF559E"/>
    <w:rsid w:val="00E07111"/>
    <w:rsid w:val="00E62CD7"/>
    <w:rsid w:val="00E71E3B"/>
    <w:rsid w:val="00E80D7F"/>
    <w:rsid w:val="00EA3395"/>
    <w:rsid w:val="00EC76B4"/>
    <w:rsid w:val="00F05889"/>
    <w:rsid w:val="00F13658"/>
    <w:rsid w:val="00F73DA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5865-B1B0-4202-AFEF-01298BF0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2022-03-11T06:17:00Z</cp:lastPrinted>
  <dcterms:created xsi:type="dcterms:W3CDTF">2022-03-09T12:44:00Z</dcterms:created>
  <dcterms:modified xsi:type="dcterms:W3CDTF">2022-05-16T08:33:00Z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