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C8" w:rsidRDefault="00B204C8" w:rsidP="00123EDA">
      <w:pPr>
        <w:shd w:val="clear" w:color="auto" w:fill="FFFFFF"/>
        <w:spacing w:after="200" w:line="300" w:lineRule="atLeast"/>
        <w:jc w:val="center"/>
        <w:rPr>
          <w:rFonts w:ascii="Times New Roman" w:eastAsia="Times New Roman" w:hAnsi="Times New Roman"/>
          <w:b/>
          <w:bCs/>
          <w:color w:val="0000FF"/>
          <w:sz w:val="28"/>
          <w:szCs w:val="28"/>
        </w:rPr>
      </w:pPr>
      <w:r>
        <w:rPr>
          <w:rFonts w:ascii="Times New Roman" w:eastAsia="Times New Roman" w:hAnsi="Times New Roman"/>
          <w:b/>
          <w:bCs/>
          <w:noProof/>
          <w:color w:val="0000FF"/>
          <w:sz w:val="28"/>
          <w:szCs w:val="28"/>
        </w:rPr>
        <w:drawing>
          <wp:inline distT="0" distB="0" distL="0" distR="0">
            <wp:extent cx="4367498" cy="2352675"/>
            <wp:effectExtent l="0" t="0" r="0" b="0"/>
            <wp:docPr id="1" name="Рисунок 1" descr="D:\Рабочая среда\Desktop\ЭКОЛОГИЯ 2019\картинка конопля, м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ая среда\Desktop\ЭКОЛОГИЯ 2019\картинка конопля, ма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7498" cy="2352675"/>
                    </a:xfrm>
                    <a:prstGeom prst="rect">
                      <a:avLst/>
                    </a:prstGeom>
                    <a:noFill/>
                    <a:ln>
                      <a:noFill/>
                    </a:ln>
                  </pic:spPr>
                </pic:pic>
              </a:graphicData>
            </a:graphic>
          </wp:inline>
        </w:drawing>
      </w:r>
    </w:p>
    <w:p w:rsidR="00123EDA" w:rsidRPr="00B204C8" w:rsidRDefault="00123EDA" w:rsidP="00123EDA">
      <w:pPr>
        <w:shd w:val="clear" w:color="auto" w:fill="FFFFFF"/>
        <w:spacing w:after="200" w:line="300" w:lineRule="atLeast"/>
        <w:jc w:val="center"/>
        <w:rPr>
          <w:rFonts w:ascii="Times New Roman" w:eastAsia="Times New Roman" w:hAnsi="Times New Roman"/>
          <w:color w:val="333333"/>
          <w:sz w:val="40"/>
          <w:szCs w:val="40"/>
        </w:rPr>
      </w:pPr>
      <w:r w:rsidRPr="00B204C8">
        <w:rPr>
          <w:rFonts w:ascii="Times New Roman" w:eastAsia="Times New Roman" w:hAnsi="Times New Roman"/>
          <w:b/>
          <w:bCs/>
          <w:color w:val="0000FF"/>
          <w:sz w:val="40"/>
          <w:szCs w:val="40"/>
        </w:rPr>
        <w:t>Памятка по борьбе с дикорастущей коноплей и карантинными растениями</w:t>
      </w:r>
    </w:p>
    <w:p w:rsidR="00123EDA" w:rsidRPr="00963D41" w:rsidRDefault="00123EDA" w:rsidP="00963D41">
      <w:pPr>
        <w:shd w:val="clear" w:color="auto" w:fill="FFFFFF"/>
        <w:ind w:firstLine="851"/>
        <w:jc w:val="both"/>
        <w:rPr>
          <w:rFonts w:ascii="Times New Roman" w:eastAsia="Times New Roman" w:hAnsi="Times New Roman"/>
          <w:color w:val="333333"/>
          <w:sz w:val="28"/>
          <w:szCs w:val="28"/>
        </w:rPr>
      </w:pPr>
      <w:r w:rsidRPr="00963D41">
        <w:rPr>
          <w:rFonts w:ascii="Times New Roman" w:eastAsia="Times New Roman" w:hAnsi="Times New Roman"/>
          <w:color w:val="333333"/>
          <w:sz w:val="28"/>
          <w:szCs w:val="28"/>
        </w:rPr>
        <w:t xml:space="preserve">Вред, наносимый наркотиками, чрезвычайно велик - от них страдает всё общество, прежде всего - молодёжь. Наличие благоприятных климатических условий способствует произрастанию </w:t>
      </w:r>
      <w:proofErr w:type="spellStart"/>
      <w:r w:rsidR="00D40527" w:rsidRPr="00963D41">
        <w:rPr>
          <w:rFonts w:ascii="Times New Roman" w:eastAsia="Times New Roman" w:hAnsi="Times New Roman"/>
          <w:color w:val="333333"/>
          <w:sz w:val="28"/>
          <w:szCs w:val="28"/>
        </w:rPr>
        <w:t>нарко</w:t>
      </w:r>
      <w:r w:rsidRPr="00963D41">
        <w:rPr>
          <w:rFonts w:ascii="Times New Roman" w:eastAsia="Times New Roman" w:hAnsi="Times New Roman"/>
          <w:color w:val="333333"/>
          <w:sz w:val="28"/>
          <w:szCs w:val="28"/>
        </w:rPr>
        <w:t>содержащих</w:t>
      </w:r>
      <w:proofErr w:type="spellEnd"/>
      <w:r w:rsidRPr="00963D41">
        <w:rPr>
          <w:rFonts w:ascii="Times New Roman" w:eastAsia="Times New Roman" w:hAnsi="Times New Roman"/>
          <w:color w:val="333333"/>
          <w:sz w:val="28"/>
          <w:szCs w:val="28"/>
        </w:rPr>
        <w:t xml:space="preserve"> растений (дикая конопля, мак и др</w:t>
      </w:r>
      <w:r w:rsidR="00D40527" w:rsidRPr="00963D41">
        <w:rPr>
          <w:rFonts w:ascii="Times New Roman" w:eastAsia="Times New Roman" w:hAnsi="Times New Roman"/>
          <w:color w:val="333333"/>
          <w:sz w:val="28"/>
          <w:szCs w:val="28"/>
        </w:rPr>
        <w:t>.</w:t>
      </w:r>
      <w:r w:rsidRPr="00963D41">
        <w:rPr>
          <w:rFonts w:ascii="Times New Roman" w:eastAsia="Times New Roman" w:hAnsi="Times New Roman"/>
          <w:color w:val="333333"/>
          <w:sz w:val="28"/>
          <w:szCs w:val="28"/>
        </w:rPr>
        <w:t xml:space="preserve">) на приусадебных участках граждан, а также на сельскохозяйственных угодьях и бесхозных земельных участках. Одним из методов профилактики </w:t>
      </w:r>
      <w:proofErr w:type="spellStart"/>
      <w:r w:rsidRPr="00963D41">
        <w:rPr>
          <w:rFonts w:ascii="Times New Roman" w:eastAsia="Times New Roman" w:hAnsi="Times New Roman"/>
          <w:color w:val="333333"/>
          <w:sz w:val="28"/>
          <w:szCs w:val="28"/>
        </w:rPr>
        <w:t>наркопреступлений</w:t>
      </w:r>
      <w:proofErr w:type="spellEnd"/>
      <w:r w:rsidRPr="00963D41">
        <w:rPr>
          <w:rFonts w:ascii="Times New Roman" w:eastAsia="Times New Roman" w:hAnsi="Times New Roman"/>
          <w:color w:val="333333"/>
          <w:sz w:val="28"/>
          <w:szCs w:val="28"/>
        </w:rPr>
        <w:t xml:space="preserve"> является выявление и уничтожение очагов произрастания дикорастущей конопли.</w:t>
      </w:r>
    </w:p>
    <w:p w:rsidR="00963D41" w:rsidRPr="00963D41" w:rsidRDefault="00963D41" w:rsidP="00963D41">
      <w:pPr>
        <w:shd w:val="clear" w:color="auto" w:fill="FFFFFF"/>
        <w:ind w:firstLine="851"/>
        <w:jc w:val="both"/>
        <w:rPr>
          <w:rFonts w:ascii="Times New Roman" w:eastAsia="Times New Roman" w:hAnsi="Times New Roman"/>
          <w:color w:val="333333"/>
          <w:sz w:val="28"/>
          <w:szCs w:val="28"/>
        </w:rPr>
      </w:pPr>
      <w:r w:rsidRPr="00470E5C">
        <w:rPr>
          <w:rFonts w:ascii="Times New Roman" w:hAnsi="Times New Roman"/>
          <w:b/>
          <w:sz w:val="28"/>
          <w:szCs w:val="28"/>
        </w:rPr>
        <w:t>Статьей 231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w:t>
      </w:r>
      <w:r w:rsidRPr="00963D41">
        <w:rPr>
          <w:rFonts w:ascii="Times New Roman" w:hAnsi="Times New Roman"/>
          <w:sz w:val="28"/>
          <w:szCs w:val="28"/>
        </w:rPr>
        <w:t xml:space="preserve"> Данные деяния наказываются штрафом в размере до трехсот тысяч рублей или в размере заработной платы или иного дохода осужденного за период до двух л</w:t>
      </w:r>
      <w:bookmarkStart w:id="0" w:name="_GoBack"/>
      <w:bookmarkEnd w:id="0"/>
      <w:r w:rsidRPr="00963D41">
        <w:rPr>
          <w:rFonts w:ascii="Times New Roman" w:hAnsi="Times New Roman"/>
          <w:sz w:val="28"/>
          <w:szCs w:val="28"/>
        </w:rPr>
        <w:t>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123EDA" w:rsidRPr="00963D41" w:rsidRDefault="00123EDA" w:rsidP="00963D41">
      <w:pPr>
        <w:shd w:val="clear" w:color="auto" w:fill="FFFFFF"/>
        <w:ind w:firstLine="851"/>
        <w:jc w:val="both"/>
        <w:rPr>
          <w:rFonts w:ascii="Times New Roman" w:eastAsia="Times New Roman" w:hAnsi="Times New Roman"/>
          <w:color w:val="333333"/>
          <w:sz w:val="28"/>
          <w:szCs w:val="28"/>
        </w:rPr>
      </w:pPr>
      <w:r w:rsidRPr="00963D41">
        <w:rPr>
          <w:rFonts w:ascii="Times New Roman" w:eastAsia="Times New Roman" w:hAnsi="Times New Roman"/>
          <w:color w:val="333333"/>
          <w:sz w:val="28"/>
          <w:szCs w:val="28"/>
        </w:rPr>
        <w:t>Обращаем внимание граждан на необходимость своевременного проведения на своих и прилегающих территориях мероприятий по выявлению и незамедлительному уничтоже</w:t>
      </w:r>
      <w:r w:rsidR="00CF3112" w:rsidRPr="00963D41">
        <w:rPr>
          <w:rFonts w:ascii="Times New Roman" w:eastAsia="Times New Roman" w:hAnsi="Times New Roman"/>
          <w:color w:val="333333"/>
          <w:sz w:val="28"/>
          <w:szCs w:val="28"/>
        </w:rPr>
        <w:t xml:space="preserve">нию очагов произрастания </w:t>
      </w:r>
      <w:proofErr w:type="spellStart"/>
      <w:r w:rsidR="00CF3112" w:rsidRPr="00963D41">
        <w:rPr>
          <w:rFonts w:ascii="Times New Roman" w:eastAsia="Times New Roman" w:hAnsi="Times New Roman"/>
          <w:color w:val="333333"/>
          <w:sz w:val="28"/>
          <w:szCs w:val="28"/>
        </w:rPr>
        <w:t>нар</w:t>
      </w:r>
      <w:r w:rsidRPr="00963D41">
        <w:rPr>
          <w:rFonts w:ascii="Times New Roman" w:eastAsia="Times New Roman" w:hAnsi="Times New Roman"/>
          <w:color w:val="333333"/>
          <w:sz w:val="28"/>
          <w:szCs w:val="28"/>
        </w:rPr>
        <w:t>косодержащих</w:t>
      </w:r>
      <w:proofErr w:type="spellEnd"/>
      <w:r w:rsidRPr="00963D41">
        <w:rPr>
          <w:rFonts w:ascii="Times New Roman" w:eastAsia="Times New Roman" w:hAnsi="Times New Roman"/>
          <w:color w:val="333333"/>
          <w:sz w:val="28"/>
          <w:szCs w:val="28"/>
        </w:rPr>
        <w:t xml:space="preserve"> растений, в том числе дикорастущей конопли. Ведь в соответствии с Российским законодательством, у</w:t>
      </w:r>
      <w:r w:rsidR="0036401C" w:rsidRPr="00963D41">
        <w:rPr>
          <w:rFonts w:ascii="Times New Roman" w:eastAsia="Times New Roman" w:hAnsi="Times New Roman"/>
          <w:color w:val="333333"/>
          <w:sz w:val="28"/>
          <w:szCs w:val="28"/>
        </w:rPr>
        <w:t xml:space="preserve">ничтожать дикорастущие </w:t>
      </w:r>
      <w:proofErr w:type="spellStart"/>
      <w:r w:rsidR="0036401C" w:rsidRPr="00963D41">
        <w:rPr>
          <w:rFonts w:ascii="Times New Roman" w:eastAsia="Times New Roman" w:hAnsi="Times New Roman"/>
          <w:color w:val="333333"/>
          <w:sz w:val="28"/>
          <w:szCs w:val="28"/>
        </w:rPr>
        <w:t>нарко</w:t>
      </w:r>
      <w:r w:rsidRPr="00963D41">
        <w:rPr>
          <w:rFonts w:ascii="Times New Roman" w:eastAsia="Times New Roman" w:hAnsi="Times New Roman"/>
          <w:color w:val="333333"/>
          <w:sz w:val="28"/>
          <w:szCs w:val="28"/>
        </w:rPr>
        <w:t>содержащие</w:t>
      </w:r>
      <w:proofErr w:type="spellEnd"/>
      <w:r w:rsidRPr="00963D41">
        <w:rPr>
          <w:rFonts w:ascii="Times New Roman" w:eastAsia="Times New Roman" w:hAnsi="Times New Roman"/>
          <w:color w:val="333333"/>
          <w:sz w:val="28"/>
          <w:szCs w:val="28"/>
        </w:rPr>
        <w:t xml:space="preserve"> растения обязаны все собственники и пользователи участка земли, на котором они произрастают.</w:t>
      </w:r>
    </w:p>
    <w:p w:rsidR="00123EDA" w:rsidRPr="00470E5C" w:rsidRDefault="00123EDA" w:rsidP="00963D41">
      <w:pPr>
        <w:shd w:val="clear" w:color="auto" w:fill="FFFFFF"/>
        <w:ind w:firstLine="851"/>
        <w:jc w:val="both"/>
        <w:rPr>
          <w:rFonts w:ascii="Times New Roman" w:eastAsia="Times New Roman" w:hAnsi="Times New Roman"/>
          <w:b/>
          <w:color w:val="333333"/>
          <w:sz w:val="28"/>
          <w:szCs w:val="28"/>
        </w:rPr>
      </w:pPr>
      <w:proofErr w:type="gramStart"/>
      <w:r w:rsidRPr="00470E5C">
        <w:rPr>
          <w:rFonts w:ascii="Times New Roman" w:eastAsia="Times New Roman" w:hAnsi="Times New Roman"/>
          <w:b/>
          <w:color w:val="333333"/>
          <w:sz w:val="28"/>
          <w:szCs w:val="28"/>
        </w:rPr>
        <w:t>Непринятие мер по уничтожению дикорастущей конопли в соответствии со ст.10.5 Кодекса РФ об административных правонарушениях влечет наложение штрафа: на граждан - от 1500 до 2000 рублей; на должностных лиц - от 3000 до 4000 рублей; на юридических лиц - от 30000 до 40000 рублей.</w:t>
      </w:r>
      <w:proofErr w:type="gramEnd"/>
    </w:p>
    <w:p w:rsidR="000874CC" w:rsidRPr="00B204C8" w:rsidRDefault="00123EDA" w:rsidP="00963D41">
      <w:pPr>
        <w:shd w:val="clear" w:color="auto" w:fill="FFFFFF"/>
        <w:ind w:firstLine="851"/>
        <w:jc w:val="both"/>
        <w:rPr>
          <w:rFonts w:ascii="Times New Roman" w:eastAsia="Times New Roman" w:hAnsi="Times New Roman"/>
          <w:color w:val="333333"/>
          <w:sz w:val="28"/>
          <w:szCs w:val="28"/>
        </w:rPr>
      </w:pPr>
      <w:proofErr w:type="gramStart"/>
      <w:r w:rsidRPr="00963D41">
        <w:rPr>
          <w:rFonts w:ascii="Times New Roman" w:eastAsia="Times New Roman" w:hAnsi="Times New Roman"/>
          <w:color w:val="333333"/>
          <w:sz w:val="28"/>
          <w:szCs w:val="28"/>
        </w:rPr>
        <w:t>Убедительно просим всех жителей</w:t>
      </w:r>
      <w:r w:rsidR="007A1292" w:rsidRPr="00963D41">
        <w:rPr>
          <w:rFonts w:ascii="Times New Roman" w:eastAsia="Times New Roman" w:hAnsi="Times New Roman"/>
          <w:color w:val="333333"/>
          <w:sz w:val="28"/>
          <w:szCs w:val="28"/>
        </w:rPr>
        <w:t xml:space="preserve"> </w:t>
      </w:r>
      <w:r w:rsidRPr="00963D41">
        <w:rPr>
          <w:rFonts w:ascii="Times New Roman" w:eastAsia="Times New Roman" w:hAnsi="Times New Roman"/>
          <w:color w:val="333333"/>
          <w:sz w:val="28"/>
          <w:szCs w:val="28"/>
        </w:rPr>
        <w:t xml:space="preserve"> </w:t>
      </w:r>
      <w:r w:rsidR="0036401C" w:rsidRPr="00963D41">
        <w:rPr>
          <w:rFonts w:ascii="Times New Roman" w:eastAsia="Times New Roman" w:hAnsi="Times New Roman"/>
          <w:color w:val="333333"/>
          <w:sz w:val="28"/>
          <w:szCs w:val="28"/>
        </w:rPr>
        <w:t>Краснооктябрьского сельского поселения</w:t>
      </w:r>
      <w:r w:rsidRPr="00963D41">
        <w:rPr>
          <w:rFonts w:ascii="Times New Roman" w:eastAsia="Times New Roman" w:hAnsi="Times New Roman"/>
          <w:color w:val="333333"/>
          <w:sz w:val="28"/>
          <w:szCs w:val="28"/>
        </w:rPr>
        <w:t xml:space="preserve">, в случаях выявления очагов произрастания дикорастущей конопли или фактов незаконного культивирования мака, или других </w:t>
      </w:r>
      <w:proofErr w:type="spellStart"/>
      <w:r w:rsidRPr="00963D41">
        <w:rPr>
          <w:rFonts w:ascii="Times New Roman" w:eastAsia="Times New Roman" w:hAnsi="Times New Roman"/>
          <w:color w:val="333333"/>
          <w:sz w:val="28"/>
          <w:szCs w:val="28"/>
        </w:rPr>
        <w:t>наркосодержащих</w:t>
      </w:r>
      <w:proofErr w:type="spellEnd"/>
      <w:r w:rsidRPr="00963D41">
        <w:rPr>
          <w:rFonts w:ascii="Times New Roman" w:eastAsia="Times New Roman" w:hAnsi="Times New Roman"/>
          <w:color w:val="333333"/>
          <w:sz w:val="28"/>
          <w:szCs w:val="28"/>
        </w:rPr>
        <w:t xml:space="preserve"> растений, в том числе дикорастущих, а также о лицах, причастных к культивированию и незаконному обороту наркотических средств, сообщить  </w:t>
      </w:r>
      <w:r w:rsidR="0036401C" w:rsidRPr="00963D41">
        <w:rPr>
          <w:rFonts w:ascii="Times New Roman" w:eastAsia="Times New Roman" w:hAnsi="Times New Roman"/>
          <w:color w:val="333333"/>
          <w:sz w:val="28"/>
          <w:szCs w:val="28"/>
        </w:rPr>
        <w:t xml:space="preserve">в </w:t>
      </w:r>
      <w:r w:rsidRPr="00963D41">
        <w:rPr>
          <w:rFonts w:ascii="Times New Roman" w:eastAsia="Times New Roman" w:hAnsi="Times New Roman"/>
          <w:color w:val="333333"/>
          <w:sz w:val="28"/>
          <w:szCs w:val="28"/>
        </w:rPr>
        <w:t xml:space="preserve">Администрацию муниципального образования </w:t>
      </w:r>
      <w:r w:rsidR="0036401C" w:rsidRPr="00963D41">
        <w:rPr>
          <w:rFonts w:ascii="Times New Roman" w:eastAsia="Times New Roman" w:hAnsi="Times New Roman"/>
          <w:color w:val="333333"/>
          <w:sz w:val="28"/>
          <w:szCs w:val="28"/>
        </w:rPr>
        <w:t>«</w:t>
      </w:r>
      <w:proofErr w:type="spellStart"/>
      <w:r w:rsidR="0036401C" w:rsidRPr="00963D41">
        <w:rPr>
          <w:rFonts w:ascii="Times New Roman" w:eastAsia="Times New Roman" w:hAnsi="Times New Roman"/>
          <w:color w:val="333333"/>
          <w:sz w:val="28"/>
          <w:szCs w:val="28"/>
        </w:rPr>
        <w:t>Краснооктябрьское</w:t>
      </w:r>
      <w:proofErr w:type="spellEnd"/>
      <w:r w:rsidR="0036401C" w:rsidRPr="00963D41">
        <w:rPr>
          <w:rFonts w:ascii="Times New Roman" w:eastAsia="Times New Roman" w:hAnsi="Times New Roman"/>
          <w:color w:val="333333"/>
          <w:sz w:val="28"/>
          <w:szCs w:val="28"/>
        </w:rPr>
        <w:t xml:space="preserve"> сельское поселение»</w:t>
      </w:r>
      <w:r w:rsidRPr="00963D41">
        <w:rPr>
          <w:rFonts w:ascii="Times New Roman" w:eastAsia="Times New Roman" w:hAnsi="Times New Roman"/>
          <w:color w:val="333333"/>
          <w:sz w:val="28"/>
          <w:szCs w:val="28"/>
        </w:rPr>
        <w:t xml:space="preserve"> по телефону </w:t>
      </w:r>
      <w:r w:rsidR="0036401C" w:rsidRPr="00963D41">
        <w:rPr>
          <w:rFonts w:ascii="Times New Roman" w:eastAsia="Times New Roman" w:hAnsi="Times New Roman"/>
          <w:color w:val="333333"/>
          <w:sz w:val="28"/>
          <w:szCs w:val="28"/>
        </w:rPr>
        <w:t>8(86358) 6-32-74</w:t>
      </w:r>
      <w:r w:rsidRPr="00963D41">
        <w:rPr>
          <w:rFonts w:ascii="Times New Roman" w:eastAsia="Times New Roman" w:hAnsi="Times New Roman"/>
          <w:color w:val="333333"/>
          <w:sz w:val="28"/>
          <w:szCs w:val="28"/>
        </w:rPr>
        <w:t>.</w:t>
      </w:r>
      <w:proofErr w:type="gramEnd"/>
      <w:r w:rsidRPr="00963D41">
        <w:rPr>
          <w:rFonts w:ascii="Times New Roman" w:eastAsia="Times New Roman" w:hAnsi="Times New Roman"/>
          <w:color w:val="333333"/>
          <w:sz w:val="28"/>
          <w:szCs w:val="28"/>
        </w:rPr>
        <w:t xml:space="preserve"> Конфиденциальность гарантируется.</w:t>
      </w:r>
      <w:r w:rsidR="007A1292" w:rsidRPr="00B204C8">
        <w:rPr>
          <w:rFonts w:ascii="Times New Roman" w:hAnsi="Times New Roman"/>
          <w:sz w:val="32"/>
          <w:szCs w:val="32"/>
        </w:rPr>
        <w:tab/>
      </w:r>
    </w:p>
    <w:sectPr w:rsidR="000874CC" w:rsidRPr="00B204C8" w:rsidSect="00963D41">
      <w:pgSz w:w="11906" w:h="16838"/>
      <w:pgMar w:top="284"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7D"/>
    <w:rsid w:val="00055DDD"/>
    <w:rsid w:val="000874CC"/>
    <w:rsid w:val="00123EDA"/>
    <w:rsid w:val="001E6906"/>
    <w:rsid w:val="0036401C"/>
    <w:rsid w:val="003D237D"/>
    <w:rsid w:val="00470E5C"/>
    <w:rsid w:val="006648B0"/>
    <w:rsid w:val="006B2470"/>
    <w:rsid w:val="00711844"/>
    <w:rsid w:val="007A1292"/>
    <w:rsid w:val="00963D41"/>
    <w:rsid w:val="009804C5"/>
    <w:rsid w:val="00B10B92"/>
    <w:rsid w:val="00B204C8"/>
    <w:rsid w:val="00CF3112"/>
    <w:rsid w:val="00D40527"/>
    <w:rsid w:val="00F1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70"/>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470"/>
    <w:rPr>
      <w:color w:val="0000FF"/>
      <w:u w:val="single"/>
    </w:rPr>
  </w:style>
  <w:style w:type="character" w:styleId="a4">
    <w:name w:val="FollowedHyperlink"/>
    <w:basedOn w:val="a0"/>
    <w:uiPriority w:val="99"/>
    <w:semiHidden/>
    <w:unhideWhenUsed/>
    <w:rsid w:val="006B2470"/>
    <w:rPr>
      <w:color w:val="800080"/>
      <w:u w:val="single"/>
    </w:rPr>
  </w:style>
  <w:style w:type="character" w:styleId="HTML">
    <w:name w:val="HTML Code"/>
    <w:basedOn w:val="a0"/>
    <w:uiPriority w:val="99"/>
    <w:semiHidden/>
    <w:unhideWhenUsed/>
    <w:rsid w:val="006B2470"/>
    <w:rPr>
      <w:rFonts w:ascii="Courier New" w:eastAsiaTheme="minorEastAsia" w:hAnsi="Courier New" w:cs="Courier New" w:hint="default"/>
      <w:sz w:val="15"/>
      <w:szCs w:val="15"/>
    </w:rPr>
  </w:style>
  <w:style w:type="paragraph" w:styleId="HTML0">
    <w:name w:val="HTML Preformatted"/>
    <w:basedOn w:val="a"/>
    <w:link w:val="HTML1"/>
    <w:uiPriority w:val="99"/>
    <w:semiHidden/>
    <w:unhideWhenUsed/>
    <w:rsid w:val="006B2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1">
    <w:name w:val="Стандартный HTML Знак"/>
    <w:basedOn w:val="a0"/>
    <w:link w:val="HTML0"/>
    <w:uiPriority w:val="99"/>
    <w:semiHidden/>
    <w:rsid w:val="006B2470"/>
    <w:rPr>
      <w:rFonts w:ascii="Consolas" w:eastAsia="Verdana" w:hAnsi="Consolas"/>
    </w:rPr>
  </w:style>
  <w:style w:type="character" w:styleId="HTML2">
    <w:name w:val="HTML Typewriter"/>
    <w:basedOn w:val="a0"/>
    <w:uiPriority w:val="99"/>
    <w:semiHidden/>
    <w:unhideWhenUsed/>
    <w:rsid w:val="006B2470"/>
    <w:rPr>
      <w:rFonts w:ascii="Courier New" w:eastAsiaTheme="minorEastAsia" w:hAnsi="Courier New" w:cs="Courier New" w:hint="default"/>
      <w:sz w:val="15"/>
      <w:szCs w:val="15"/>
    </w:rPr>
  </w:style>
  <w:style w:type="paragraph" w:styleId="a5">
    <w:name w:val="Normal (Web)"/>
    <w:basedOn w:val="a"/>
    <w:uiPriority w:val="99"/>
    <w:semiHidden/>
    <w:unhideWhenUsed/>
    <w:rsid w:val="006B2470"/>
    <w:pPr>
      <w:spacing w:before="100" w:beforeAutospacing="1" w:after="150"/>
    </w:pPr>
    <w:rPr>
      <w:rFonts w:ascii="Times New Roman" w:eastAsiaTheme="minorEastAsia" w:hAnsi="Times New Roman"/>
      <w:sz w:val="24"/>
      <w:szCs w:val="24"/>
    </w:rPr>
  </w:style>
  <w:style w:type="paragraph" w:customStyle="1" w:styleId="small">
    <w:name w:val="small"/>
    <w:rsid w:val="006B2470"/>
    <w:rPr>
      <w:rFonts w:ascii="Verdana" w:eastAsia="Verdana" w:hAnsi="Verdana"/>
      <w:sz w:val="2"/>
      <w:szCs w:val="2"/>
    </w:rPr>
  </w:style>
  <w:style w:type="paragraph" w:customStyle="1" w:styleId="sh">
    <w:name w:val="sh"/>
    <w:basedOn w:val="a"/>
    <w:rsid w:val="006B2470"/>
    <w:pPr>
      <w:pBdr>
        <w:bottom w:val="single" w:sz="6" w:space="8" w:color="CCCCCC"/>
      </w:pBdr>
      <w:spacing w:before="100" w:beforeAutospacing="1" w:after="150"/>
    </w:pPr>
    <w:rPr>
      <w:rFonts w:ascii="Arial" w:eastAsiaTheme="minorEastAsia" w:hAnsi="Arial" w:cs="Arial"/>
      <w:sz w:val="24"/>
      <w:szCs w:val="24"/>
    </w:rPr>
  </w:style>
  <w:style w:type="paragraph" w:customStyle="1" w:styleId="si">
    <w:name w:val="si"/>
    <w:basedOn w:val="a"/>
    <w:rsid w:val="006B2470"/>
    <w:pPr>
      <w:pBdr>
        <w:bottom w:val="single" w:sz="6" w:space="8" w:color="CCCCCC"/>
      </w:pBdr>
      <w:spacing w:before="100" w:beforeAutospacing="1" w:after="150"/>
    </w:pPr>
    <w:rPr>
      <w:rFonts w:ascii="Arial" w:eastAsiaTheme="minorEastAsia" w:hAnsi="Arial" w:cs="Arial"/>
      <w:sz w:val="20"/>
      <w:szCs w:val="20"/>
    </w:rPr>
  </w:style>
  <w:style w:type="paragraph" w:customStyle="1" w:styleId="ss">
    <w:name w:val="ss"/>
    <w:basedOn w:val="a"/>
    <w:rsid w:val="006B2470"/>
    <w:pPr>
      <w:shd w:val="clear" w:color="auto" w:fill="E5DFEC"/>
      <w:spacing w:before="100" w:beforeAutospacing="1" w:after="150"/>
    </w:pPr>
    <w:rPr>
      <w:rFonts w:ascii="Arial" w:eastAsiaTheme="minorEastAsia" w:hAnsi="Arial" w:cs="Arial"/>
      <w:sz w:val="20"/>
      <w:szCs w:val="20"/>
    </w:rPr>
  </w:style>
  <w:style w:type="character" w:styleId="a6">
    <w:name w:val="Strong"/>
    <w:basedOn w:val="a0"/>
    <w:uiPriority w:val="22"/>
    <w:qFormat/>
    <w:rsid w:val="00F157EE"/>
    <w:rPr>
      <w:b/>
      <w:bCs/>
    </w:rPr>
  </w:style>
  <w:style w:type="character" w:customStyle="1" w:styleId="apple-converted-space">
    <w:name w:val="apple-converted-space"/>
    <w:basedOn w:val="a0"/>
    <w:rsid w:val="00F157EE"/>
  </w:style>
  <w:style w:type="paragraph" w:styleId="a7">
    <w:name w:val="Balloon Text"/>
    <w:basedOn w:val="a"/>
    <w:link w:val="a8"/>
    <w:uiPriority w:val="99"/>
    <w:semiHidden/>
    <w:unhideWhenUsed/>
    <w:rsid w:val="00B204C8"/>
    <w:rPr>
      <w:rFonts w:ascii="Tahoma" w:hAnsi="Tahoma" w:cs="Tahoma"/>
      <w:sz w:val="16"/>
    </w:rPr>
  </w:style>
  <w:style w:type="character" w:customStyle="1" w:styleId="a8">
    <w:name w:val="Текст выноски Знак"/>
    <w:basedOn w:val="a0"/>
    <w:link w:val="a7"/>
    <w:uiPriority w:val="99"/>
    <w:semiHidden/>
    <w:rsid w:val="00B204C8"/>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70"/>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470"/>
    <w:rPr>
      <w:color w:val="0000FF"/>
      <w:u w:val="single"/>
    </w:rPr>
  </w:style>
  <w:style w:type="character" w:styleId="a4">
    <w:name w:val="FollowedHyperlink"/>
    <w:basedOn w:val="a0"/>
    <w:uiPriority w:val="99"/>
    <w:semiHidden/>
    <w:unhideWhenUsed/>
    <w:rsid w:val="006B2470"/>
    <w:rPr>
      <w:color w:val="800080"/>
      <w:u w:val="single"/>
    </w:rPr>
  </w:style>
  <w:style w:type="character" w:styleId="HTML">
    <w:name w:val="HTML Code"/>
    <w:basedOn w:val="a0"/>
    <w:uiPriority w:val="99"/>
    <w:semiHidden/>
    <w:unhideWhenUsed/>
    <w:rsid w:val="006B2470"/>
    <w:rPr>
      <w:rFonts w:ascii="Courier New" w:eastAsiaTheme="minorEastAsia" w:hAnsi="Courier New" w:cs="Courier New" w:hint="default"/>
      <w:sz w:val="15"/>
      <w:szCs w:val="15"/>
    </w:rPr>
  </w:style>
  <w:style w:type="paragraph" w:styleId="HTML0">
    <w:name w:val="HTML Preformatted"/>
    <w:basedOn w:val="a"/>
    <w:link w:val="HTML1"/>
    <w:uiPriority w:val="99"/>
    <w:semiHidden/>
    <w:unhideWhenUsed/>
    <w:rsid w:val="006B2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1">
    <w:name w:val="Стандартный HTML Знак"/>
    <w:basedOn w:val="a0"/>
    <w:link w:val="HTML0"/>
    <w:uiPriority w:val="99"/>
    <w:semiHidden/>
    <w:rsid w:val="006B2470"/>
    <w:rPr>
      <w:rFonts w:ascii="Consolas" w:eastAsia="Verdana" w:hAnsi="Consolas"/>
    </w:rPr>
  </w:style>
  <w:style w:type="character" w:styleId="HTML2">
    <w:name w:val="HTML Typewriter"/>
    <w:basedOn w:val="a0"/>
    <w:uiPriority w:val="99"/>
    <w:semiHidden/>
    <w:unhideWhenUsed/>
    <w:rsid w:val="006B2470"/>
    <w:rPr>
      <w:rFonts w:ascii="Courier New" w:eastAsiaTheme="minorEastAsia" w:hAnsi="Courier New" w:cs="Courier New" w:hint="default"/>
      <w:sz w:val="15"/>
      <w:szCs w:val="15"/>
    </w:rPr>
  </w:style>
  <w:style w:type="paragraph" w:styleId="a5">
    <w:name w:val="Normal (Web)"/>
    <w:basedOn w:val="a"/>
    <w:uiPriority w:val="99"/>
    <w:semiHidden/>
    <w:unhideWhenUsed/>
    <w:rsid w:val="006B2470"/>
    <w:pPr>
      <w:spacing w:before="100" w:beforeAutospacing="1" w:after="150"/>
    </w:pPr>
    <w:rPr>
      <w:rFonts w:ascii="Times New Roman" w:eastAsiaTheme="minorEastAsia" w:hAnsi="Times New Roman"/>
      <w:sz w:val="24"/>
      <w:szCs w:val="24"/>
    </w:rPr>
  </w:style>
  <w:style w:type="paragraph" w:customStyle="1" w:styleId="small">
    <w:name w:val="small"/>
    <w:rsid w:val="006B2470"/>
    <w:rPr>
      <w:rFonts w:ascii="Verdana" w:eastAsia="Verdana" w:hAnsi="Verdana"/>
      <w:sz w:val="2"/>
      <w:szCs w:val="2"/>
    </w:rPr>
  </w:style>
  <w:style w:type="paragraph" w:customStyle="1" w:styleId="sh">
    <w:name w:val="sh"/>
    <w:basedOn w:val="a"/>
    <w:rsid w:val="006B2470"/>
    <w:pPr>
      <w:pBdr>
        <w:bottom w:val="single" w:sz="6" w:space="8" w:color="CCCCCC"/>
      </w:pBdr>
      <w:spacing w:before="100" w:beforeAutospacing="1" w:after="150"/>
    </w:pPr>
    <w:rPr>
      <w:rFonts w:ascii="Arial" w:eastAsiaTheme="minorEastAsia" w:hAnsi="Arial" w:cs="Arial"/>
      <w:sz w:val="24"/>
      <w:szCs w:val="24"/>
    </w:rPr>
  </w:style>
  <w:style w:type="paragraph" w:customStyle="1" w:styleId="si">
    <w:name w:val="si"/>
    <w:basedOn w:val="a"/>
    <w:rsid w:val="006B2470"/>
    <w:pPr>
      <w:pBdr>
        <w:bottom w:val="single" w:sz="6" w:space="8" w:color="CCCCCC"/>
      </w:pBdr>
      <w:spacing w:before="100" w:beforeAutospacing="1" w:after="150"/>
    </w:pPr>
    <w:rPr>
      <w:rFonts w:ascii="Arial" w:eastAsiaTheme="minorEastAsia" w:hAnsi="Arial" w:cs="Arial"/>
      <w:sz w:val="20"/>
      <w:szCs w:val="20"/>
    </w:rPr>
  </w:style>
  <w:style w:type="paragraph" w:customStyle="1" w:styleId="ss">
    <w:name w:val="ss"/>
    <w:basedOn w:val="a"/>
    <w:rsid w:val="006B2470"/>
    <w:pPr>
      <w:shd w:val="clear" w:color="auto" w:fill="E5DFEC"/>
      <w:spacing w:before="100" w:beforeAutospacing="1" w:after="150"/>
    </w:pPr>
    <w:rPr>
      <w:rFonts w:ascii="Arial" w:eastAsiaTheme="minorEastAsia" w:hAnsi="Arial" w:cs="Arial"/>
      <w:sz w:val="20"/>
      <w:szCs w:val="20"/>
    </w:rPr>
  </w:style>
  <w:style w:type="character" w:styleId="a6">
    <w:name w:val="Strong"/>
    <w:basedOn w:val="a0"/>
    <w:uiPriority w:val="22"/>
    <w:qFormat/>
    <w:rsid w:val="00F157EE"/>
    <w:rPr>
      <w:b/>
      <w:bCs/>
    </w:rPr>
  </w:style>
  <w:style w:type="character" w:customStyle="1" w:styleId="apple-converted-space">
    <w:name w:val="apple-converted-space"/>
    <w:basedOn w:val="a0"/>
    <w:rsid w:val="00F157EE"/>
  </w:style>
  <w:style w:type="paragraph" w:styleId="a7">
    <w:name w:val="Balloon Text"/>
    <w:basedOn w:val="a"/>
    <w:link w:val="a8"/>
    <w:uiPriority w:val="99"/>
    <w:semiHidden/>
    <w:unhideWhenUsed/>
    <w:rsid w:val="00B204C8"/>
    <w:rPr>
      <w:rFonts w:ascii="Tahoma" w:hAnsi="Tahoma" w:cs="Tahoma"/>
      <w:sz w:val="16"/>
    </w:rPr>
  </w:style>
  <w:style w:type="character" w:customStyle="1" w:styleId="a8">
    <w:name w:val="Текст выноски Знак"/>
    <w:basedOn w:val="a0"/>
    <w:link w:val="a7"/>
    <w:uiPriority w:val="99"/>
    <w:semiHidden/>
    <w:rsid w:val="00B204C8"/>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30169">
      <w:marLeft w:val="0"/>
      <w:marRight w:val="0"/>
      <w:marTop w:val="0"/>
      <w:marBottom w:val="0"/>
      <w:divBdr>
        <w:top w:val="none" w:sz="0" w:space="0" w:color="auto"/>
        <w:left w:val="none" w:sz="0" w:space="0" w:color="auto"/>
        <w:bottom w:val="single" w:sz="6" w:space="8" w:color="CCCCCC"/>
        <w:right w:val="none" w:sz="0" w:space="0" w:color="auto"/>
      </w:divBdr>
    </w:div>
    <w:div w:id="792138122">
      <w:marLeft w:val="0"/>
      <w:marRight w:val="0"/>
      <w:marTop w:val="0"/>
      <w:marBottom w:val="0"/>
      <w:divBdr>
        <w:top w:val="none" w:sz="0" w:space="0" w:color="auto"/>
        <w:left w:val="none" w:sz="0" w:space="0" w:color="auto"/>
        <w:bottom w:val="none" w:sz="0" w:space="0" w:color="auto"/>
        <w:right w:val="none" w:sz="0" w:space="0" w:color="auto"/>
      </w:divBdr>
    </w:div>
    <w:div w:id="1079207794">
      <w:marLeft w:val="0"/>
      <w:marRight w:val="0"/>
      <w:marTop w:val="0"/>
      <w:marBottom w:val="150"/>
      <w:divBdr>
        <w:top w:val="none" w:sz="0" w:space="0" w:color="auto"/>
        <w:left w:val="none" w:sz="0" w:space="0" w:color="auto"/>
        <w:bottom w:val="single" w:sz="6" w:space="8" w:color="CCCCCC"/>
        <w:right w:val="none" w:sz="0" w:space="0" w:color="auto"/>
      </w:divBdr>
    </w:div>
    <w:div w:id="1216041155">
      <w:bodyDiv w:val="1"/>
      <w:marLeft w:val="0"/>
      <w:marRight w:val="0"/>
      <w:marTop w:val="0"/>
      <w:marBottom w:val="0"/>
      <w:divBdr>
        <w:top w:val="none" w:sz="0" w:space="0" w:color="auto"/>
        <w:left w:val="none" w:sz="0" w:space="0" w:color="auto"/>
        <w:bottom w:val="none" w:sz="0" w:space="0" w:color="auto"/>
        <w:right w:val="none" w:sz="0" w:space="0" w:color="auto"/>
      </w:divBdr>
    </w:div>
    <w:div w:id="1996370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DOC-файл документа: Примерная форма списка арендодателей (приложение к договору аренды земельного участка (из категории земель сельскохозяйственного назначения), находящегося в общей долевой собственности)</vt:lpstr>
    </vt:vector>
  </TitlesOfParts>
  <Company>SPecialiST RePack</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Примерная форма списка арендодателей (приложение к договору аренды земельного участка (из категории земель сельскохозяйственного назначения), находящегося в общей долевой собственности)</dc:title>
  <dc:creator>SamLab.ws</dc:creator>
  <cp:lastModifiedBy>USER</cp:lastModifiedBy>
  <cp:revision>5</cp:revision>
  <dcterms:created xsi:type="dcterms:W3CDTF">2020-05-26T08:40:00Z</dcterms:created>
  <dcterms:modified xsi:type="dcterms:W3CDTF">2020-05-26T11:17:00Z</dcterms:modified>
</cp:coreProperties>
</file>