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59A">
        <w:t xml:space="preserve">                   </w:t>
      </w:r>
      <w:r w:rsidR="001D04FC">
        <w:t xml:space="preserve">           </w:t>
      </w:r>
      <w:r w:rsidR="0020759A">
        <w:t xml:space="preserve">          </w:t>
      </w:r>
      <w:r w:rsidR="00456B0E">
        <w:t xml:space="preserve">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313FF5">
        <w:rPr>
          <w:sz w:val="28"/>
          <w:szCs w:val="28"/>
        </w:rPr>
        <w:t>21</w:t>
      </w:r>
      <w:r w:rsidR="00F801C9">
        <w:rPr>
          <w:sz w:val="28"/>
          <w:szCs w:val="28"/>
        </w:rPr>
        <w:t xml:space="preserve">» </w:t>
      </w:r>
      <w:r w:rsidR="001D04FC">
        <w:rPr>
          <w:sz w:val="28"/>
          <w:szCs w:val="28"/>
        </w:rPr>
        <w:t>декабр</w:t>
      </w:r>
      <w:r w:rsidR="00456B0E" w:rsidRPr="00751087">
        <w:rPr>
          <w:sz w:val="28"/>
          <w:szCs w:val="28"/>
        </w:rPr>
        <w:t>я 20</w:t>
      </w:r>
      <w:r w:rsidR="00F801C9">
        <w:rPr>
          <w:sz w:val="28"/>
          <w:szCs w:val="28"/>
        </w:rPr>
        <w:t>2</w:t>
      </w:r>
      <w:r w:rsidR="001D04FC">
        <w:rPr>
          <w:sz w:val="28"/>
          <w:szCs w:val="28"/>
        </w:rPr>
        <w:t>3</w:t>
      </w:r>
      <w:r w:rsidR="00456B0E" w:rsidRPr="00751087">
        <w:rPr>
          <w:sz w:val="28"/>
          <w:szCs w:val="28"/>
        </w:rPr>
        <w:t xml:space="preserve"> г.         </w:t>
      </w:r>
      <w:r w:rsidR="00F801C9">
        <w:rPr>
          <w:sz w:val="28"/>
          <w:szCs w:val="28"/>
        </w:rPr>
        <w:t xml:space="preserve">        </w:t>
      </w:r>
      <w:bookmarkStart w:id="0" w:name="_GoBack"/>
      <w:bookmarkEnd w:id="0"/>
      <w:r w:rsidR="00F801C9">
        <w:rPr>
          <w:sz w:val="28"/>
          <w:szCs w:val="28"/>
        </w:rPr>
        <w:t xml:space="preserve">     </w:t>
      </w:r>
      <w:r w:rsidR="00456B0E" w:rsidRPr="00751087">
        <w:rPr>
          <w:sz w:val="28"/>
          <w:szCs w:val="28"/>
        </w:rPr>
        <w:t xml:space="preserve">  </w:t>
      </w:r>
      <w:r w:rsidR="00751087">
        <w:rPr>
          <w:sz w:val="28"/>
          <w:szCs w:val="28"/>
        </w:rPr>
        <w:t xml:space="preserve"> </w:t>
      </w:r>
      <w:r w:rsidR="008B3141">
        <w:rPr>
          <w:sz w:val="28"/>
          <w:szCs w:val="28"/>
        </w:rPr>
        <w:t xml:space="preserve">     № </w:t>
      </w:r>
      <w:r w:rsidR="00313FF5">
        <w:rPr>
          <w:sz w:val="28"/>
          <w:szCs w:val="28"/>
        </w:rPr>
        <w:t>168</w:t>
      </w:r>
      <w:r w:rsidR="00F61E25">
        <w:rPr>
          <w:sz w:val="28"/>
          <w:szCs w:val="28"/>
        </w:rPr>
        <w:t xml:space="preserve">     </w:t>
      </w:r>
      <w:r w:rsidR="00F801C9">
        <w:rPr>
          <w:sz w:val="28"/>
          <w:szCs w:val="28"/>
        </w:rPr>
        <w:t xml:space="preserve">   </w:t>
      </w:r>
      <w:r w:rsidR="00F61E25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</w:t>
      </w:r>
      <w:r w:rsidR="0020759A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        х.</w:t>
      </w:r>
      <w:r w:rsidR="00721406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>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F801C9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44966">
        <w:rPr>
          <w:sz w:val="28"/>
          <w:szCs w:val="28"/>
        </w:rPr>
        <w:t>Предварительное</w:t>
      </w:r>
      <w:r w:rsidR="00F801C9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согласование предоставления</w:t>
      </w:r>
      <w:r w:rsidR="00F801C9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земельного участка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A44966">
        <w:rPr>
          <w:sz w:val="28"/>
          <w:szCs w:val="28"/>
        </w:rPr>
        <w:t>го поселения от 22.12.2015 № 154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</w:t>
      </w:r>
      <w:r w:rsidR="001D04FC">
        <w:t>На основании</w:t>
      </w:r>
      <w:r w:rsidR="001D04FC" w:rsidRPr="00A62DED">
        <w:t xml:space="preserve"> ст. 1 Федерального закона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ст.</w:t>
      </w:r>
      <w:r w:rsidR="001D04FC">
        <w:t xml:space="preserve"> </w:t>
      </w:r>
      <w:r w:rsidR="001D04FC" w:rsidRPr="00A62DED">
        <w:t>ст. 39.15, 39.18 Земельного кодекса РФ</w:t>
      </w:r>
    </w:p>
    <w:p w:rsidR="00657C0A" w:rsidRDefault="001D04FC" w:rsidP="00A33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57C0A" w:rsidRPr="00230B04">
        <w:rPr>
          <w:sz w:val="28"/>
          <w:szCs w:val="28"/>
        </w:rPr>
        <w:t>:</w:t>
      </w:r>
    </w:p>
    <w:p w:rsidR="001D04FC" w:rsidRDefault="001D04FC" w:rsidP="00A33A4D">
      <w:pPr>
        <w:jc w:val="center"/>
        <w:rPr>
          <w:sz w:val="28"/>
          <w:szCs w:val="28"/>
        </w:rPr>
      </w:pPr>
    </w:p>
    <w:p w:rsidR="001D04FC" w:rsidRPr="008E415D" w:rsidRDefault="001D04FC" w:rsidP="001D0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5D">
        <w:rPr>
          <w:rFonts w:ascii="Times New Roman" w:hAnsi="Times New Roman" w:cs="Times New Roman"/>
          <w:sz w:val="28"/>
          <w:szCs w:val="28"/>
        </w:rPr>
        <w:t>1.</w:t>
      </w:r>
      <w:r w:rsidRPr="008E41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E415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75762" w:rsidRPr="008E415D">
        <w:rPr>
          <w:rFonts w:ascii="Times New Roman" w:hAnsi="Times New Roman" w:cs="Times New Roman"/>
          <w:sz w:val="28"/>
          <w:szCs w:val="28"/>
        </w:rPr>
        <w:t>е</w:t>
      </w:r>
      <w:r w:rsidRPr="008E41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762" w:rsidRPr="008E415D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от 22.12.2015 № 154</w:t>
      </w:r>
      <w:r w:rsidRPr="008E415D">
        <w:rPr>
          <w:rFonts w:ascii="Times New Roman" w:hAnsi="Times New Roman" w:cs="Times New Roman"/>
          <w:sz w:val="28"/>
          <w:szCs w:val="28"/>
        </w:rPr>
        <w:t xml:space="preserve"> </w:t>
      </w:r>
      <w:r w:rsidR="00075762" w:rsidRPr="008E415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</w:t>
      </w:r>
      <w:r w:rsidRPr="008E415D">
        <w:rPr>
          <w:rFonts w:ascii="Times New Roman" w:hAnsi="Times New Roman" w:cs="Times New Roman"/>
          <w:sz w:val="28"/>
          <w:szCs w:val="28"/>
        </w:rPr>
        <w:t xml:space="preserve">(далее по тексту – Административный регламент)  следующие изменения: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>1.</w:t>
      </w:r>
      <w:r w:rsidR="00075762" w:rsidRPr="008E415D">
        <w:rPr>
          <w:sz w:val="28"/>
          <w:szCs w:val="28"/>
        </w:rPr>
        <w:t xml:space="preserve">1. </w:t>
      </w:r>
      <w:r w:rsidR="00AE2507" w:rsidRPr="008E415D">
        <w:rPr>
          <w:sz w:val="28"/>
          <w:szCs w:val="28"/>
        </w:rPr>
        <w:t xml:space="preserve">п. 6.1 </w:t>
      </w:r>
      <w:r w:rsidR="00075762" w:rsidRPr="008E415D">
        <w:rPr>
          <w:sz w:val="28"/>
          <w:szCs w:val="28"/>
        </w:rPr>
        <w:t>ст</w:t>
      </w:r>
      <w:r w:rsidR="00AE2507" w:rsidRPr="008E415D">
        <w:rPr>
          <w:sz w:val="28"/>
          <w:szCs w:val="28"/>
        </w:rPr>
        <w:t>.</w:t>
      </w:r>
      <w:r w:rsidR="00075762" w:rsidRPr="008E415D">
        <w:rPr>
          <w:sz w:val="28"/>
          <w:szCs w:val="28"/>
        </w:rPr>
        <w:t xml:space="preserve"> 6</w:t>
      </w:r>
      <w:r w:rsidRPr="008E415D"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«Срок предоставления муниципальной услуги составляет </w:t>
      </w:r>
      <w:r w:rsidRPr="008E415D">
        <w:rPr>
          <w:b/>
          <w:sz w:val="28"/>
          <w:szCs w:val="28"/>
        </w:rPr>
        <w:t>20</w:t>
      </w:r>
      <w:r w:rsidRPr="008E415D">
        <w:rPr>
          <w:sz w:val="28"/>
          <w:szCs w:val="28"/>
        </w:rPr>
        <w:t xml:space="preserve"> календарных дней</w:t>
      </w:r>
      <w:r w:rsidR="00E417F9" w:rsidRPr="008E415D">
        <w:rPr>
          <w:sz w:val="28"/>
          <w:szCs w:val="28"/>
        </w:rPr>
        <w:t>.</w:t>
      </w:r>
    </w:p>
    <w:p w:rsidR="001D04FC" w:rsidRPr="008E415D" w:rsidRDefault="00E417F9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 </w:t>
      </w:r>
      <w:r w:rsidR="001D04FC" w:rsidRPr="008E415D">
        <w:rPr>
          <w:sz w:val="28"/>
          <w:szCs w:val="28"/>
        </w:rPr>
        <w:t xml:space="preserve">В случае обращения  заявителей, указанных в </w:t>
      </w:r>
      <w:r w:rsidRPr="008E415D">
        <w:rPr>
          <w:sz w:val="28"/>
          <w:szCs w:val="28"/>
        </w:rPr>
        <w:t xml:space="preserve">п.17.1 ст. 17 </w:t>
      </w:r>
      <w:r w:rsidR="001D04FC" w:rsidRPr="008E415D">
        <w:rPr>
          <w:sz w:val="28"/>
          <w:szCs w:val="28"/>
        </w:rPr>
        <w:t xml:space="preserve">административного регламента, с заявлением о предварительном согласовании предоставления земельного участка для индивидуального жилищного строительства, садоводства, срок предоставления муниципальной услуги составляет </w:t>
      </w:r>
      <w:r w:rsidR="001D04FC" w:rsidRPr="008E415D">
        <w:rPr>
          <w:b/>
          <w:sz w:val="28"/>
          <w:szCs w:val="28"/>
        </w:rPr>
        <w:t>60</w:t>
      </w:r>
      <w:r w:rsidR="001D04FC" w:rsidRPr="008E415D">
        <w:rPr>
          <w:sz w:val="28"/>
          <w:szCs w:val="28"/>
        </w:rPr>
        <w:t xml:space="preserve"> календарных дней со дня поступления заявления в уполномоченный орган администрацию: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proofErr w:type="gramStart"/>
      <w:r w:rsidRPr="008E415D">
        <w:rPr>
          <w:sz w:val="28"/>
          <w:szCs w:val="28"/>
        </w:rPr>
        <w:t xml:space="preserve">- </w:t>
      </w:r>
      <w:r w:rsidRPr="008E415D">
        <w:rPr>
          <w:b/>
          <w:sz w:val="28"/>
          <w:szCs w:val="28"/>
        </w:rPr>
        <w:t>20</w:t>
      </w:r>
      <w:r w:rsidRPr="008E415D">
        <w:rPr>
          <w:sz w:val="28"/>
          <w:szCs w:val="28"/>
        </w:rPr>
        <w:t xml:space="preserve"> календарных дней на рассмотрение заявления и опубликование извещения о предоставлении земельного участка для указанных целей или принятие решения об отказе в предоставлении земельного участка, в случае, если к заявлению о предварительном согласовании предоставления земельного участка приложена схема расположения земельного участка, рассмотрение </w:t>
      </w:r>
      <w:r w:rsidRPr="008E415D">
        <w:rPr>
          <w:sz w:val="28"/>
          <w:szCs w:val="28"/>
        </w:rPr>
        <w:lastRenderedPageBreak/>
        <w:t>вопроса о возможности ее утверждения, а также подготовка в форме электронного документа схемы расположения земельного участка, местоположение границ</w:t>
      </w:r>
      <w:proofErr w:type="gramEnd"/>
      <w:r w:rsidRPr="008E415D">
        <w:rPr>
          <w:sz w:val="28"/>
          <w:szCs w:val="28"/>
        </w:rPr>
        <w:t xml:space="preserve"> </w:t>
      </w:r>
      <w:proofErr w:type="gramStart"/>
      <w:r w:rsidRPr="008E415D">
        <w:rPr>
          <w:sz w:val="28"/>
          <w:szCs w:val="28"/>
        </w:rPr>
        <w:t>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осуществляются в порядке, установленном статьей 11.10, пунктами 5, 11, 12 статьи 39.15 Земельного кодекса Российской Федерации.</w:t>
      </w:r>
      <w:proofErr w:type="gramEnd"/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- если в течение </w:t>
      </w:r>
      <w:r w:rsidRPr="008E415D">
        <w:rPr>
          <w:b/>
          <w:sz w:val="28"/>
          <w:szCs w:val="28"/>
        </w:rPr>
        <w:t>30</w:t>
      </w:r>
      <w:r w:rsidRPr="008E415D">
        <w:rPr>
          <w:sz w:val="28"/>
          <w:szCs w:val="28"/>
        </w:rPr>
        <w:t xml:space="preserve"> календарных дней со дня опубликования извещения: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1) не поступили заявления иных граждан, о намерении участвовать в аукционе - в срок не позднее </w:t>
      </w:r>
      <w:r w:rsidRPr="008E415D">
        <w:rPr>
          <w:b/>
          <w:sz w:val="28"/>
          <w:szCs w:val="28"/>
        </w:rPr>
        <w:t>10</w:t>
      </w:r>
      <w:r w:rsidRPr="008E415D">
        <w:rPr>
          <w:sz w:val="28"/>
          <w:szCs w:val="28"/>
        </w:rPr>
        <w:t xml:space="preserve"> календарных дней принимается решение о предварительном согласовании,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Земельного кодекса Российской Федерации.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>2.</w:t>
      </w:r>
      <w:r w:rsidRPr="008E415D">
        <w:rPr>
          <w:bCs/>
          <w:sz w:val="28"/>
          <w:szCs w:val="28"/>
        </w:rPr>
        <w:t xml:space="preserve"> Настоящее постановление вступает в силу </w:t>
      </w:r>
      <w:r w:rsidRPr="008E415D">
        <w:rPr>
          <w:sz w:val="28"/>
          <w:szCs w:val="28"/>
        </w:rPr>
        <w:t xml:space="preserve">со дня его официального опубликования и применяется к </w:t>
      </w:r>
      <w:proofErr w:type="gramStart"/>
      <w:r w:rsidRPr="008E415D">
        <w:rPr>
          <w:sz w:val="28"/>
          <w:szCs w:val="28"/>
        </w:rPr>
        <w:t>правоотношениям</w:t>
      </w:r>
      <w:proofErr w:type="gramEnd"/>
      <w:r w:rsidRPr="008E415D">
        <w:rPr>
          <w:sz w:val="28"/>
          <w:szCs w:val="28"/>
        </w:rPr>
        <w:t xml:space="preserve"> возникшим с 01.03.2023. </w:t>
      </w:r>
    </w:p>
    <w:p w:rsidR="001D04FC" w:rsidRPr="008E415D" w:rsidRDefault="001D04FC" w:rsidP="001D0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5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8E4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1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04FC" w:rsidRDefault="001D04FC" w:rsidP="00A33A4D">
      <w:pPr>
        <w:jc w:val="center"/>
        <w:rPr>
          <w:sz w:val="28"/>
          <w:szCs w:val="28"/>
        </w:rPr>
      </w:pPr>
    </w:p>
    <w:p w:rsidR="00C70D57" w:rsidRDefault="00C70D57" w:rsidP="00A33A4D">
      <w:pPr>
        <w:jc w:val="center"/>
        <w:rPr>
          <w:sz w:val="28"/>
          <w:szCs w:val="28"/>
        </w:rPr>
      </w:pP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313FF5" w:rsidP="00181B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81B35" w:rsidRPr="00230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311">
        <w:rPr>
          <w:sz w:val="28"/>
          <w:szCs w:val="28"/>
        </w:rPr>
        <w:t xml:space="preserve">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313FF5">
        <w:rPr>
          <w:sz w:val="28"/>
          <w:szCs w:val="28"/>
        </w:rPr>
        <w:t xml:space="preserve">Л.П. </w:t>
      </w:r>
      <w:proofErr w:type="spellStart"/>
      <w:r w:rsidR="00313FF5">
        <w:rPr>
          <w:sz w:val="28"/>
          <w:szCs w:val="28"/>
        </w:rPr>
        <w:t>Ярмалюк</w:t>
      </w:r>
      <w:proofErr w:type="spellEnd"/>
    </w:p>
    <w:p w:rsidR="002323EA" w:rsidRDefault="002323EA" w:rsidP="00751087">
      <w:pPr>
        <w:jc w:val="both"/>
        <w:rPr>
          <w:sz w:val="28"/>
          <w:szCs w:val="28"/>
        </w:rPr>
      </w:pPr>
    </w:p>
    <w:sectPr w:rsidR="002323EA" w:rsidSect="008E415D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05CF1"/>
    <w:rsid w:val="00037E29"/>
    <w:rsid w:val="000405CE"/>
    <w:rsid w:val="00044AA9"/>
    <w:rsid w:val="00056461"/>
    <w:rsid w:val="00056C0F"/>
    <w:rsid w:val="00060094"/>
    <w:rsid w:val="000630BA"/>
    <w:rsid w:val="00072094"/>
    <w:rsid w:val="00075762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2EA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C5ED4"/>
    <w:rsid w:val="001D0026"/>
    <w:rsid w:val="001D04FC"/>
    <w:rsid w:val="001D0D8E"/>
    <w:rsid w:val="001D487D"/>
    <w:rsid w:val="001D7114"/>
    <w:rsid w:val="001D7FC1"/>
    <w:rsid w:val="00203D12"/>
    <w:rsid w:val="00204A2E"/>
    <w:rsid w:val="00206A8E"/>
    <w:rsid w:val="0020759A"/>
    <w:rsid w:val="00214634"/>
    <w:rsid w:val="00222360"/>
    <w:rsid w:val="00230B04"/>
    <w:rsid w:val="0023162A"/>
    <w:rsid w:val="002323EA"/>
    <w:rsid w:val="00234607"/>
    <w:rsid w:val="00252CFF"/>
    <w:rsid w:val="00254335"/>
    <w:rsid w:val="00273E0F"/>
    <w:rsid w:val="00280C93"/>
    <w:rsid w:val="00283520"/>
    <w:rsid w:val="00284D9C"/>
    <w:rsid w:val="0028656F"/>
    <w:rsid w:val="00290C18"/>
    <w:rsid w:val="002B0E4A"/>
    <w:rsid w:val="002B14AF"/>
    <w:rsid w:val="002B58FA"/>
    <w:rsid w:val="002C080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3FF5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54B3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42BE"/>
    <w:rsid w:val="00471031"/>
    <w:rsid w:val="00473823"/>
    <w:rsid w:val="00491D2E"/>
    <w:rsid w:val="00491D46"/>
    <w:rsid w:val="00497D07"/>
    <w:rsid w:val="004A0557"/>
    <w:rsid w:val="004A5D36"/>
    <w:rsid w:val="004B2E58"/>
    <w:rsid w:val="004C20BE"/>
    <w:rsid w:val="004C2E7E"/>
    <w:rsid w:val="004C72B5"/>
    <w:rsid w:val="004D3297"/>
    <w:rsid w:val="004E7F7A"/>
    <w:rsid w:val="004F4974"/>
    <w:rsid w:val="00502876"/>
    <w:rsid w:val="00525836"/>
    <w:rsid w:val="0052608C"/>
    <w:rsid w:val="0055767A"/>
    <w:rsid w:val="00561A6C"/>
    <w:rsid w:val="0056554D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0E9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13261"/>
    <w:rsid w:val="0072072A"/>
    <w:rsid w:val="00721406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B3141"/>
    <w:rsid w:val="008D2962"/>
    <w:rsid w:val="008E108D"/>
    <w:rsid w:val="008E29F3"/>
    <w:rsid w:val="008E3C20"/>
    <w:rsid w:val="008E415D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937AB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85445"/>
    <w:rsid w:val="00A92184"/>
    <w:rsid w:val="00AD45DC"/>
    <w:rsid w:val="00AE23E3"/>
    <w:rsid w:val="00AE2507"/>
    <w:rsid w:val="00AE2C36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2E39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31C9"/>
    <w:rsid w:val="00DC4AEB"/>
    <w:rsid w:val="00DD357A"/>
    <w:rsid w:val="00DE6B4C"/>
    <w:rsid w:val="00DE7093"/>
    <w:rsid w:val="00DE778B"/>
    <w:rsid w:val="00E00045"/>
    <w:rsid w:val="00E121C5"/>
    <w:rsid w:val="00E137B2"/>
    <w:rsid w:val="00E417F9"/>
    <w:rsid w:val="00E50F92"/>
    <w:rsid w:val="00E53B88"/>
    <w:rsid w:val="00E7315C"/>
    <w:rsid w:val="00E95FB2"/>
    <w:rsid w:val="00EA1BAB"/>
    <w:rsid w:val="00EA2C72"/>
    <w:rsid w:val="00ED4921"/>
    <w:rsid w:val="00EE6FDD"/>
    <w:rsid w:val="00EF64BE"/>
    <w:rsid w:val="00F0391B"/>
    <w:rsid w:val="00F056EC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01C9"/>
    <w:rsid w:val="00F823A3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3332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5</cp:revision>
  <cp:lastPrinted>2021-02-05T10:47:00Z</cp:lastPrinted>
  <dcterms:created xsi:type="dcterms:W3CDTF">2023-12-21T05:43:00Z</dcterms:created>
  <dcterms:modified xsi:type="dcterms:W3CDTF">2023-12-21T07:25:00Z</dcterms:modified>
</cp:coreProperties>
</file>